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A97A" w14:textId="77777777" w:rsidR="003566E7" w:rsidRDefault="003566E7">
      <w:pPr>
        <w:jc w:val="center"/>
        <w:rPr>
          <w:rFonts w:cstheme="minorHAnsi"/>
          <w:b/>
          <w:bCs/>
          <w:sz w:val="40"/>
          <w:szCs w:val="40"/>
        </w:rPr>
      </w:pPr>
    </w:p>
    <w:p w14:paraId="473F8A3F" w14:textId="77777777" w:rsidR="003566E7" w:rsidRDefault="003566E7">
      <w:pPr>
        <w:jc w:val="center"/>
        <w:rPr>
          <w:rFonts w:cstheme="minorHAnsi"/>
          <w:b/>
          <w:bCs/>
          <w:sz w:val="40"/>
          <w:szCs w:val="40"/>
        </w:rPr>
      </w:pPr>
    </w:p>
    <w:p w14:paraId="0FBEBFED" w14:textId="6BA77A83" w:rsidR="00D17619" w:rsidRDefault="00DF088B">
      <w:pPr>
        <w:jc w:val="center"/>
        <w:rPr>
          <w:rFonts w:cstheme="minorHAnsi"/>
          <w:b/>
          <w:bCs/>
          <w:sz w:val="40"/>
          <w:szCs w:val="40"/>
        </w:rPr>
      </w:pPr>
      <w:r>
        <w:rPr>
          <w:rFonts w:cstheme="minorHAnsi"/>
          <w:b/>
          <w:bCs/>
          <w:sz w:val="40"/>
          <w:szCs w:val="40"/>
        </w:rPr>
        <w:t>DANSMUZIEK AAN HET HOF VAN DE ZONNEKONING</w:t>
      </w:r>
    </w:p>
    <w:p w14:paraId="23D59E9F" w14:textId="77777777" w:rsidR="00D17619" w:rsidRDefault="00DF088B">
      <w:pPr>
        <w:jc w:val="center"/>
        <w:rPr>
          <w:rFonts w:cstheme="minorHAnsi"/>
          <w:b/>
          <w:bCs/>
          <w:sz w:val="40"/>
          <w:szCs w:val="40"/>
        </w:rPr>
      </w:pPr>
      <w:r>
        <w:rPr>
          <w:rFonts w:cstheme="minorHAnsi"/>
          <w:b/>
          <w:bCs/>
          <w:sz w:val="40"/>
          <w:szCs w:val="40"/>
        </w:rPr>
        <w:t>LES MUFFATTI</w:t>
      </w:r>
    </w:p>
    <w:p w14:paraId="55330417" w14:textId="77777777" w:rsidR="00D17619" w:rsidRDefault="00DF088B">
      <w:pPr>
        <w:jc w:val="center"/>
        <w:rPr>
          <w:rFonts w:cstheme="minorHAnsi"/>
        </w:rPr>
      </w:pPr>
      <w:r>
        <w:rPr>
          <w:rFonts w:cstheme="minorHAnsi"/>
        </w:rPr>
        <w:t>Zondag 3 oktober om 15u in de schouwburg - einde voorzien om 16u15 – inleiding om 14u15 door Jasper Gheysen</w:t>
      </w:r>
    </w:p>
    <w:p w14:paraId="2130C764" w14:textId="77777777" w:rsidR="00D17619" w:rsidRDefault="00D17619">
      <w:pPr>
        <w:spacing w:after="0"/>
        <w:jc w:val="center"/>
        <w:rPr>
          <w:rFonts w:cstheme="minorHAnsi"/>
        </w:rPr>
      </w:pPr>
    </w:p>
    <w:p w14:paraId="675E036B" w14:textId="77777777" w:rsidR="00D17619" w:rsidRDefault="00DF088B">
      <w:pPr>
        <w:spacing w:after="0"/>
        <w:rPr>
          <w:rFonts w:cstheme="minorHAnsi"/>
          <w:b/>
          <w:bCs/>
        </w:rPr>
      </w:pPr>
      <w:r>
        <w:rPr>
          <w:rFonts w:cstheme="minorHAnsi"/>
          <w:b/>
          <w:bCs/>
        </w:rPr>
        <w:t>PROGRAMMA</w:t>
      </w:r>
    </w:p>
    <w:p w14:paraId="1CB613A3" w14:textId="77777777" w:rsidR="00D17619" w:rsidRDefault="00DF088B">
      <w:pPr>
        <w:spacing w:after="0" w:line="240" w:lineRule="auto"/>
        <w:jc w:val="both"/>
        <w:rPr>
          <w:rFonts w:cstheme="minorHAnsi"/>
          <w:color w:val="000000"/>
          <w:shd w:val="clear" w:color="auto" w:fill="FFFFFF"/>
        </w:rPr>
      </w:pPr>
      <w:r>
        <w:rPr>
          <w:rFonts w:cstheme="minorHAnsi"/>
          <w:color w:val="000000"/>
          <w:shd w:val="clear" w:color="auto" w:fill="FFFFFF"/>
        </w:rPr>
        <w:t xml:space="preserve">Jean-Baptiste </w:t>
      </w:r>
      <w:proofErr w:type="spellStart"/>
      <w:r>
        <w:rPr>
          <w:rFonts w:cstheme="minorHAnsi"/>
          <w:color w:val="000000"/>
          <w:shd w:val="clear" w:color="auto" w:fill="FFFFFF"/>
        </w:rPr>
        <w:t>Lully</w:t>
      </w:r>
      <w:proofErr w:type="spellEnd"/>
      <w:r>
        <w:rPr>
          <w:rFonts w:cstheme="minorHAnsi"/>
          <w:color w:val="000000"/>
          <w:shd w:val="clear" w:color="auto" w:fill="FFFFFF"/>
        </w:rPr>
        <w:t xml:space="preserve"> was aan het eind van de 17de eeuw componist aan het hof </w:t>
      </w:r>
      <w:r>
        <w:rPr>
          <w:rFonts w:cstheme="minorHAnsi"/>
          <w:color w:val="000000"/>
          <w:shd w:val="clear" w:color="auto" w:fill="FFFFFF"/>
        </w:rPr>
        <w:t xml:space="preserve">van de Franse zonnekoning Louis XIV. Zijn balletmuziek, geschreven voor de vorst zelf, werd heel populair in de Europese hoofdsteden. Vele hoven hervormden hun orkesten en namen meer Franse musici in dienst om </w:t>
      </w:r>
      <w:proofErr w:type="spellStart"/>
      <w:r>
        <w:rPr>
          <w:rFonts w:cstheme="minorHAnsi"/>
          <w:color w:val="000000"/>
          <w:shd w:val="clear" w:color="auto" w:fill="FFFFFF"/>
        </w:rPr>
        <w:t>Lully’s</w:t>
      </w:r>
      <w:proofErr w:type="spellEnd"/>
      <w:r>
        <w:rPr>
          <w:rFonts w:cstheme="minorHAnsi"/>
          <w:color w:val="000000"/>
          <w:shd w:val="clear" w:color="auto" w:fill="FFFFFF"/>
        </w:rPr>
        <w:t xml:space="preserve"> suites te kunnen uitvoeren. </w:t>
      </w:r>
    </w:p>
    <w:p w14:paraId="101C200C" w14:textId="77777777" w:rsidR="00D17619" w:rsidRDefault="00DF088B">
      <w:pPr>
        <w:spacing w:after="0" w:line="240" w:lineRule="auto"/>
        <w:jc w:val="both"/>
        <w:rPr>
          <w:rFonts w:cstheme="minorHAnsi"/>
          <w:b/>
          <w:bCs/>
        </w:rPr>
      </w:pPr>
      <w:r>
        <w:rPr>
          <w:rFonts w:cstheme="minorHAnsi"/>
          <w:color w:val="000000"/>
          <w:shd w:val="clear" w:color="auto" w:fill="FFFFFF"/>
        </w:rPr>
        <w:t xml:space="preserve">Les </w:t>
      </w:r>
      <w:proofErr w:type="spellStart"/>
      <w:r>
        <w:rPr>
          <w:rFonts w:cstheme="minorHAnsi"/>
          <w:color w:val="000000"/>
          <w:shd w:val="clear" w:color="auto" w:fill="FFFFFF"/>
        </w:rPr>
        <w:t>Muffa</w:t>
      </w:r>
      <w:r>
        <w:rPr>
          <w:rFonts w:cstheme="minorHAnsi"/>
          <w:color w:val="000000"/>
          <w:shd w:val="clear" w:color="auto" w:fill="FFFFFF"/>
        </w:rPr>
        <w:t>tti</w:t>
      </w:r>
      <w:proofErr w:type="spellEnd"/>
      <w:r>
        <w:rPr>
          <w:rFonts w:cstheme="minorHAnsi"/>
          <w:color w:val="000000"/>
          <w:shd w:val="clear" w:color="auto" w:fill="FFFFFF"/>
        </w:rPr>
        <w:t xml:space="preserve"> brengt zo’n dansavond in Versailles tot leven. De musici wisselen de suites van </w:t>
      </w:r>
      <w:proofErr w:type="spellStart"/>
      <w:r>
        <w:rPr>
          <w:rFonts w:cstheme="minorHAnsi"/>
          <w:color w:val="000000"/>
          <w:shd w:val="clear" w:color="auto" w:fill="FFFFFF"/>
        </w:rPr>
        <w:t>Lully</w:t>
      </w:r>
      <w:proofErr w:type="spellEnd"/>
      <w:r>
        <w:rPr>
          <w:rFonts w:cstheme="minorHAnsi"/>
          <w:color w:val="000000"/>
          <w:shd w:val="clear" w:color="auto" w:fill="FFFFFF"/>
        </w:rPr>
        <w:t xml:space="preserve"> af met heerlijke ouvertures, sonates en </w:t>
      </w:r>
      <w:proofErr w:type="spellStart"/>
      <w:r>
        <w:rPr>
          <w:rFonts w:cstheme="minorHAnsi"/>
          <w:color w:val="000000"/>
          <w:shd w:val="clear" w:color="auto" w:fill="FFFFFF"/>
        </w:rPr>
        <w:t>sinfonia</w:t>
      </w:r>
      <w:proofErr w:type="spellEnd"/>
      <w:r>
        <w:rPr>
          <w:rFonts w:cstheme="minorHAnsi"/>
          <w:color w:val="000000"/>
          <w:shd w:val="clear" w:color="auto" w:fill="FFFFFF"/>
        </w:rPr>
        <w:t xml:space="preserve"> van tijdgenoten als </w:t>
      </w:r>
      <w:proofErr w:type="spellStart"/>
      <w:r>
        <w:rPr>
          <w:rFonts w:cstheme="minorHAnsi"/>
          <w:color w:val="000000"/>
          <w:shd w:val="clear" w:color="auto" w:fill="FFFFFF"/>
        </w:rPr>
        <w:t>Muffat</w:t>
      </w:r>
      <w:proofErr w:type="spellEnd"/>
      <w:r>
        <w:rPr>
          <w:rFonts w:cstheme="minorHAnsi"/>
          <w:color w:val="000000"/>
          <w:shd w:val="clear" w:color="auto" w:fill="FFFFFF"/>
        </w:rPr>
        <w:t xml:space="preserve">, </w:t>
      </w:r>
      <w:proofErr w:type="spellStart"/>
      <w:r>
        <w:rPr>
          <w:rFonts w:cstheme="minorHAnsi"/>
          <w:color w:val="000000"/>
          <w:shd w:val="clear" w:color="auto" w:fill="FFFFFF"/>
        </w:rPr>
        <w:t>Cousser</w:t>
      </w:r>
      <w:proofErr w:type="spellEnd"/>
      <w:r>
        <w:rPr>
          <w:rFonts w:cstheme="minorHAnsi"/>
          <w:color w:val="000000"/>
          <w:shd w:val="clear" w:color="auto" w:fill="FFFFFF"/>
        </w:rPr>
        <w:t xml:space="preserve"> en </w:t>
      </w:r>
      <w:proofErr w:type="spellStart"/>
      <w:r>
        <w:rPr>
          <w:rFonts w:cstheme="minorHAnsi"/>
          <w:color w:val="000000"/>
          <w:shd w:val="clear" w:color="auto" w:fill="FFFFFF"/>
        </w:rPr>
        <w:t>Pez</w:t>
      </w:r>
      <w:proofErr w:type="spellEnd"/>
      <w:r>
        <w:rPr>
          <w:rFonts w:cstheme="minorHAnsi"/>
          <w:color w:val="000000"/>
          <w:shd w:val="clear" w:color="auto" w:fill="FFFFFF"/>
        </w:rPr>
        <w:t>. </w:t>
      </w:r>
    </w:p>
    <w:p w14:paraId="220618F2" w14:textId="77777777" w:rsidR="00D17619" w:rsidRDefault="00D17619">
      <w:pPr>
        <w:spacing w:after="0"/>
        <w:rPr>
          <w:rFonts w:cstheme="minorHAnsi"/>
          <w:b/>
          <w:bCs/>
        </w:rPr>
      </w:pPr>
    </w:p>
    <w:p w14:paraId="5EF7B24F" w14:textId="77777777" w:rsidR="00D17619" w:rsidRDefault="00DF088B">
      <w:pPr>
        <w:spacing w:after="0"/>
        <w:jc w:val="both"/>
        <w:rPr>
          <w:rFonts w:cstheme="minorHAnsi"/>
          <w:lang w:val="fr-BE"/>
        </w:rPr>
      </w:pPr>
      <w:r>
        <w:rPr>
          <w:rFonts w:cstheme="minorHAnsi"/>
          <w:b/>
          <w:lang w:val="fr-BE"/>
        </w:rPr>
        <w:t>Jean Baptiste Lully - Le Temple de la Paix</w:t>
      </w:r>
      <w:r>
        <w:rPr>
          <w:rFonts w:cstheme="minorHAnsi"/>
          <w:lang w:val="fr-BE"/>
        </w:rPr>
        <w:t xml:space="preserve"> (LWV 99 – 1685)</w:t>
      </w:r>
      <w:r>
        <w:rPr>
          <w:rFonts w:cstheme="minorHAnsi"/>
          <w:lang w:val="fr-BE"/>
        </w:rPr>
        <w:tab/>
      </w:r>
    </w:p>
    <w:p w14:paraId="5F807BF4" w14:textId="77777777" w:rsidR="00D17619" w:rsidRDefault="00DF088B">
      <w:pPr>
        <w:spacing w:after="0"/>
        <w:jc w:val="both"/>
        <w:rPr>
          <w:i/>
          <w:iCs/>
        </w:rPr>
      </w:pPr>
      <w:r>
        <w:rPr>
          <w:rFonts w:cstheme="minorHAnsi"/>
          <w:i/>
          <w:iCs/>
        </w:rPr>
        <w:t>Suite uit b</w:t>
      </w:r>
      <w:r>
        <w:rPr>
          <w:rFonts w:cstheme="minorHAnsi"/>
          <w:i/>
          <w:iCs/>
        </w:rPr>
        <w:t xml:space="preserve">allet, </w:t>
      </w:r>
      <w:proofErr w:type="spellStart"/>
      <w:r>
        <w:rPr>
          <w:rFonts w:cstheme="minorHAnsi"/>
          <w:i/>
          <w:iCs/>
        </w:rPr>
        <w:t>manuscrit</w:t>
      </w:r>
      <w:proofErr w:type="spellEnd"/>
      <w:r>
        <w:rPr>
          <w:rFonts w:cstheme="minorHAnsi"/>
          <w:i/>
          <w:iCs/>
        </w:rPr>
        <w:t xml:space="preserve"> uit koninklijke collectie van Dresden</w:t>
      </w:r>
    </w:p>
    <w:p w14:paraId="5F203820" w14:textId="77777777" w:rsidR="00D17619" w:rsidRPr="003566E7" w:rsidRDefault="00DF088B">
      <w:pPr>
        <w:spacing w:after="0"/>
        <w:jc w:val="both"/>
        <w:rPr>
          <w:lang w:val="fr-FR"/>
        </w:rPr>
      </w:pPr>
      <w:r>
        <w:rPr>
          <w:rFonts w:cstheme="minorHAnsi"/>
          <w:lang w:val="fr-BE"/>
        </w:rPr>
        <w:t xml:space="preserve">1. Ouverture- 2. [Préparons-nous pour la </w:t>
      </w:r>
      <w:proofErr w:type="spellStart"/>
      <w:r>
        <w:rPr>
          <w:rFonts w:cstheme="minorHAnsi"/>
          <w:lang w:val="fr-BE"/>
        </w:rPr>
        <w:t>Feste</w:t>
      </w:r>
      <w:proofErr w:type="spellEnd"/>
      <w:r>
        <w:rPr>
          <w:rFonts w:cstheme="minorHAnsi"/>
          <w:lang w:val="fr-BE"/>
        </w:rPr>
        <w:t xml:space="preserve"> nouvelle] – 3. Entrée [de Bergers et </w:t>
      </w:r>
      <w:proofErr w:type="spellStart"/>
      <w:r>
        <w:rPr>
          <w:rFonts w:cstheme="minorHAnsi"/>
          <w:lang w:val="fr-BE"/>
        </w:rPr>
        <w:t>Bergeres</w:t>
      </w:r>
      <w:proofErr w:type="spellEnd"/>
      <w:r>
        <w:rPr>
          <w:rFonts w:cstheme="minorHAnsi"/>
          <w:lang w:val="fr-BE"/>
        </w:rPr>
        <w:t xml:space="preserve">] 4. Rondeau – 5. Prélude – 6. Gigue - 7. </w:t>
      </w:r>
      <w:proofErr w:type="spellStart"/>
      <w:r>
        <w:rPr>
          <w:rFonts w:cstheme="minorHAnsi"/>
          <w:lang w:val="fr-BE"/>
        </w:rPr>
        <w:t>Menuett</w:t>
      </w:r>
      <w:proofErr w:type="spellEnd"/>
      <w:r>
        <w:rPr>
          <w:rFonts w:cstheme="minorHAnsi"/>
          <w:lang w:val="fr-BE"/>
        </w:rPr>
        <w:t xml:space="preserve"> – 8. Trio </w:t>
      </w:r>
      <w:proofErr w:type="spellStart"/>
      <w:r>
        <w:rPr>
          <w:rFonts w:cstheme="minorHAnsi"/>
          <w:lang w:val="fr-BE"/>
        </w:rPr>
        <w:t>Menuett</w:t>
      </w:r>
      <w:proofErr w:type="spellEnd"/>
      <w:r>
        <w:rPr>
          <w:rFonts w:cstheme="minorHAnsi"/>
          <w:lang w:val="fr-BE"/>
        </w:rPr>
        <w:t xml:space="preserve"> – 9. Loure Lentement -  10. Entrée [des B</w:t>
      </w:r>
      <w:r>
        <w:rPr>
          <w:rFonts w:cstheme="minorHAnsi"/>
          <w:lang w:val="fr-BE"/>
        </w:rPr>
        <w:t xml:space="preserve">asques] Allegro – 11. Canaries – 12. Canaries – 12. </w:t>
      </w:r>
      <w:proofErr w:type="spellStart"/>
      <w:r>
        <w:rPr>
          <w:rFonts w:cstheme="minorHAnsi"/>
          <w:lang w:val="fr-BE"/>
        </w:rPr>
        <w:t>Passepied</w:t>
      </w:r>
      <w:proofErr w:type="spellEnd"/>
      <w:r>
        <w:rPr>
          <w:rFonts w:cstheme="minorHAnsi"/>
          <w:lang w:val="fr-BE"/>
        </w:rPr>
        <w:t xml:space="preserve"> [Entrée de Bretons et Bretonnes] – 14. Trio – 15. Air [Second Air des </w:t>
      </w:r>
      <w:proofErr w:type="spellStart"/>
      <w:r>
        <w:rPr>
          <w:rFonts w:cstheme="minorHAnsi"/>
          <w:lang w:val="fr-BE"/>
        </w:rPr>
        <w:t>Ameriquains</w:t>
      </w:r>
      <w:proofErr w:type="spellEnd"/>
      <w:r>
        <w:rPr>
          <w:rFonts w:cstheme="minorHAnsi"/>
          <w:lang w:val="fr-BE"/>
        </w:rPr>
        <w:t xml:space="preserve">] – 16. Rondeau [Entrée des Sauvages de l’Amérique] – 17. </w:t>
      </w:r>
      <w:proofErr w:type="spellStart"/>
      <w:r w:rsidRPr="003566E7">
        <w:rPr>
          <w:rFonts w:cstheme="minorHAnsi"/>
          <w:lang w:val="fr-FR"/>
        </w:rPr>
        <w:t>Menuett</w:t>
      </w:r>
      <w:proofErr w:type="spellEnd"/>
      <w:r w:rsidRPr="003566E7">
        <w:rPr>
          <w:rFonts w:cstheme="minorHAnsi"/>
          <w:lang w:val="fr-FR"/>
        </w:rPr>
        <w:t xml:space="preserve"> – 18. Chaconne</w:t>
      </w:r>
    </w:p>
    <w:p w14:paraId="72160075" w14:textId="77777777" w:rsidR="00D17619" w:rsidRPr="003566E7" w:rsidRDefault="00D17619">
      <w:pPr>
        <w:spacing w:after="0"/>
        <w:rPr>
          <w:rFonts w:cstheme="minorHAnsi"/>
          <w:b/>
          <w:bCs/>
          <w:color w:val="000000" w:themeColor="text1"/>
          <w:lang w:val="fr-FR"/>
        </w:rPr>
      </w:pPr>
    </w:p>
    <w:p w14:paraId="511C8ABB" w14:textId="77777777" w:rsidR="00D17619" w:rsidRDefault="00DF088B">
      <w:pPr>
        <w:spacing w:after="0"/>
        <w:jc w:val="both"/>
        <w:rPr>
          <w:rFonts w:cstheme="minorHAnsi"/>
          <w:lang w:val="fr-FR"/>
        </w:rPr>
      </w:pPr>
      <w:r>
        <w:rPr>
          <w:rFonts w:cstheme="minorHAnsi"/>
          <w:b/>
          <w:lang w:val="fr-FR"/>
        </w:rPr>
        <w:t xml:space="preserve">Georg Muffat (1653-1704) - </w:t>
      </w:r>
      <w:proofErr w:type="spellStart"/>
      <w:r>
        <w:rPr>
          <w:rFonts w:cstheme="minorHAnsi"/>
          <w:b/>
          <w:iCs/>
          <w:lang w:val="fr-FR"/>
        </w:rPr>
        <w:t>Sona</w:t>
      </w:r>
      <w:r>
        <w:rPr>
          <w:rFonts w:cstheme="minorHAnsi"/>
          <w:b/>
          <w:iCs/>
          <w:lang w:val="fr-FR"/>
        </w:rPr>
        <w:t>ta</w:t>
      </w:r>
      <w:proofErr w:type="spellEnd"/>
      <w:r>
        <w:rPr>
          <w:rFonts w:cstheme="minorHAnsi"/>
          <w:b/>
          <w:lang w:val="fr-FR"/>
        </w:rPr>
        <w:t xml:space="preserve"> I in ré </w:t>
      </w:r>
      <w:proofErr w:type="spellStart"/>
      <w:r>
        <w:rPr>
          <w:rFonts w:cstheme="minorHAnsi"/>
          <w:b/>
          <w:lang w:val="fr-FR"/>
        </w:rPr>
        <w:t>groot</w:t>
      </w:r>
      <w:proofErr w:type="spellEnd"/>
    </w:p>
    <w:p w14:paraId="4F02F615" w14:textId="77777777" w:rsidR="00D17619" w:rsidRPr="003566E7" w:rsidRDefault="00DF088B">
      <w:pPr>
        <w:spacing w:after="0"/>
        <w:jc w:val="both"/>
        <w:rPr>
          <w:i/>
          <w:iCs/>
          <w:lang w:val="en-US"/>
        </w:rPr>
      </w:pPr>
      <w:proofErr w:type="spellStart"/>
      <w:r w:rsidRPr="003566E7">
        <w:rPr>
          <w:rFonts w:cstheme="minorHAnsi"/>
          <w:i/>
          <w:iCs/>
          <w:lang w:val="en-US"/>
        </w:rPr>
        <w:t>Armonico</w:t>
      </w:r>
      <w:proofErr w:type="spellEnd"/>
      <w:r w:rsidRPr="003566E7">
        <w:rPr>
          <w:rFonts w:cstheme="minorHAnsi"/>
          <w:i/>
          <w:iCs/>
          <w:lang w:val="en-US"/>
        </w:rPr>
        <w:t xml:space="preserve"> </w:t>
      </w:r>
      <w:proofErr w:type="spellStart"/>
      <w:r w:rsidRPr="003566E7">
        <w:rPr>
          <w:rFonts w:cstheme="minorHAnsi"/>
          <w:i/>
          <w:iCs/>
          <w:lang w:val="en-US"/>
        </w:rPr>
        <w:t>Tributo</w:t>
      </w:r>
      <w:proofErr w:type="spellEnd"/>
      <w:r w:rsidRPr="003566E7">
        <w:rPr>
          <w:rFonts w:cstheme="minorHAnsi"/>
          <w:i/>
          <w:iCs/>
          <w:lang w:val="en-US"/>
        </w:rPr>
        <w:t xml:space="preserve"> (1682)</w:t>
      </w:r>
    </w:p>
    <w:p w14:paraId="3FA76EC7" w14:textId="77777777" w:rsidR="00D17619" w:rsidRDefault="00DF088B">
      <w:pPr>
        <w:spacing w:after="0" w:line="240" w:lineRule="auto"/>
        <w:jc w:val="both"/>
        <w:rPr>
          <w:rFonts w:cstheme="minorHAnsi"/>
          <w:lang w:val="fr-FR"/>
        </w:rPr>
      </w:pPr>
      <w:r w:rsidRPr="003566E7">
        <w:rPr>
          <w:rFonts w:cstheme="minorHAnsi"/>
          <w:lang w:val="en-US"/>
        </w:rPr>
        <w:t xml:space="preserve">1. Sonata Grave – 2. Allegro e presto – 3. </w:t>
      </w:r>
      <w:proofErr w:type="spellStart"/>
      <w:r>
        <w:rPr>
          <w:rFonts w:cstheme="minorHAnsi"/>
          <w:lang w:val="fr-FR"/>
        </w:rPr>
        <w:t>Allemanda</w:t>
      </w:r>
      <w:proofErr w:type="spellEnd"/>
      <w:r>
        <w:rPr>
          <w:rFonts w:cstheme="minorHAnsi"/>
          <w:lang w:val="fr-FR"/>
        </w:rPr>
        <w:t xml:space="preserve"> Grave e forte – 4. Grave – 5. Gavotte Allegro e forte – 6. Grave – 7. Menuet </w:t>
      </w:r>
      <w:r>
        <w:rPr>
          <w:rFonts w:cstheme="minorHAnsi"/>
          <w:iCs/>
          <w:lang w:val="fr-FR"/>
        </w:rPr>
        <w:t>Allegro e forte</w:t>
      </w:r>
    </w:p>
    <w:p w14:paraId="15519865" w14:textId="77777777" w:rsidR="00D17619" w:rsidRDefault="00D17619">
      <w:pPr>
        <w:spacing w:after="0"/>
        <w:jc w:val="both"/>
        <w:rPr>
          <w:rFonts w:cstheme="minorHAnsi"/>
          <w:lang w:val="fr-FR"/>
        </w:rPr>
      </w:pPr>
    </w:p>
    <w:p w14:paraId="765014D5" w14:textId="77777777" w:rsidR="00D17619" w:rsidRPr="003566E7" w:rsidRDefault="00DF088B">
      <w:pPr>
        <w:spacing w:after="0"/>
        <w:jc w:val="both"/>
        <w:rPr>
          <w:rFonts w:cstheme="minorHAnsi"/>
          <w:b/>
          <w:lang w:val="fr-FR"/>
        </w:rPr>
      </w:pPr>
      <w:r w:rsidRPr="003566E7">
        <w:rPr>
          <w:rFonts w:cstheme="minorHAnsi"/>
          <w:b/>
          <w:lang w:val="fr-FR"/>
        </w:rPr>
        <w:t xml:space="preserve">Jean Sigismond </w:t>
      </w:r>
      <w:proofErr w:type="spellStart"/>
      <w:r w:rsidRPr="003566E7">
        <w:rPr>
          <w:rFonts w:cstheme="minorHAnsi"/>
          <w:b/>
          <w:lang w:val="fr-FR"/>
        </w:rPr>
        <w:t>Cousser</w:t>
      </w:r>
      <w:proofErr w:type="spellEnd"/>
      <w:r w:rsidRPr="003566E7">
        <w:rPr>
          <w:rFonts w:cstheme="minorHAnsi"/>
          <w:b/>
          <w:lang w:val="fr-FR"/>
        </w:rPr>
        <w:t xml:space="preserve"> - Ouverture II in fa </w:t>
      </w:r>
      <w:proofErr w:type="spellStart"/>
      <w:r w:rsidRPr="003566E7">
        <w:rPr>
          <w:rFonts w:cstheme="minorHAnsi"/>
          <w:b/>
          <w:lang w:val="fr-FR"/>
        </w:rPr>
        <w:t>groot</w:t>
      </w:r>
      <w:proofErr w:type="spellEnd"/>
      <w:r w:rsidRPr="003566E7">
        <w:rPr>
          <w:rFonts w:cstheme="minorHAnsi"/>
          <w:b/>
          <w:lang w:val="fr-FR"/>
        </w:rPr>
        <w:t xml:space="preserve"> </w:t>
      </w:r>
    </w:p>
    <w:p w14:paraId="793C2DC8" w14:textId="77777777" w:rsidR="00D17619" w:rsidRPr="003566E7" w:rsidRDefault="00DF088B">
      <w:pPr>
        <w:spacing w:after="0"/>
        <w:jc w:val="both"/>
        <w:rPr>
          <w:i/>
          <w:iCs/>
          <w:lang w:val="fr-FR"/>
        </w:rPr>
      </w:pPr>
      <w:r>
        <w:rPr>
          <w:rFonts w:cstheme="minorHAnsi"/>
          <w:i/>
          <w:iCs/>
          <w:lang w:val="fr-FR"/>
        </w:rPr>
        <w:t>Le Festin des Muses (1700)</w:t>
      </w:r>
    </w:p>
    <w:p w14:paraId="14B53BFC" w14:textId="77777777" w:rsidR="00D17619" w:rsidRDefault="00DF088B">
      <w:pPr>
        <w:spacing w:after="0" w:line="240" w:lineRule="auto"/>
        <w:jc w:val="both"/>
        <w:rPr>
          <w:rFonts w:cstheme="minorHAnsi"/>
          <w:lang w:val="fr-BE"/>
        </w:rPr>
      </w:pPr>
      <w:r>
        <w:rPr>
          <w:rFonts w:cstheme="minorHAnsi"/>
          <w:lang w:val="fr-BE"/>
        </w:rPr>
        <w:t xml:space="preserve">1. Ouverture </w:t>
      </w:r>
      <w:r>
        <w:rPr>
          <w:rFonts w:cstheme="minorHAnsi"/>
          <w:iCs/>
          <w:lang w:val="fr-BE"/>
        </w:rPr>
        <w:t>[Lentement]</w:t>
      </w:r>
      <w:r>
        <w:rPr>
          <w:rFonts w:cstheme="minorHAnsi"/>
          <w:i/>
          <w:lang w:val="fr-BE"/>
        </w:rPr>
        <w:t xml:space="preserve"> – </w:t>
      </w:r>
      <w:proofErr w:type="spellStart"/>
      <w:r>
        <w:rPr>
          <w:rFonts w:cstheme="minorHAnsi"/>
          <w:iCs/>
          <w:lang w:val="fr-BE"/>
        </w:rPr>
        <w:t>viste-viste</w:t>
      </w:r>
      <w:proofErr w:type="spellEnd"/>
      <w:r>
        <w:rPr>
          <w:rFonts w:cstheme="minorHAnsi"/>
          <w:iCs/>
          <w:lang w:val="fr-BE"/>
        </w:rPr>
        <w:t xml:space="preserve"> – Lentement - 2. </w:t>
      </w:r>
      <w:r>
        <w:rPr>
          <w:rFonts w:cstheme="minorHAnsi"/>
          <w:lang w:val="fr-BE"/>
        </w:rPr>
        <w:t>L’Espagnol – – 4. La Sissone – 5. L’Anglois – 6. Prélude – 6. Chaconne – 7. Les Chasseurs</w:t>
      </w:r>
    </w:p>
    <w:p w14:paraId="07CADC70" w14:textId="77777777" w:rsidR="00D17619" w:rsidRDefault="00D17619">
      <w:pPr>
        <w:spacing w:after="0"/>
        <w:jc w:val="both"/>
        <w:rPr>
          <w:rFonts w:cstheme="minorHAnsi"/>
          <w:lang w:val="fr-BE"/>
        </w:rPr>
      </w:pPr>
    </w:p>
    <w:p w14:paraId="0C775669" w14:textId="77777777" w:rsidR="00D17619" w:rsidRPr="003566E7" w:rsidRDefault="00DF088B">
      <w:pPr>
        <w:spacing w:after="0"/>
        <w:rPr>
          <w:rFonts w:cstheme="minorHAnsi"/>
          <w:lang w:val="fr-FR"/>
        </w:rPr>
      </w:pPr>
      <w:r w:rsidRPr="003566E7">
        <w:rPr>
          <w:rFonts w:cstheme="minorHAnsi"/>
          <w:b/>
          <w:lang w:val="fr-FR"/>
        </w:rPr>
        <w:t xml:space="preserve">Johann Christoph </w:t>
      </w:r>
      <w:proofErr w:type="spellStart"/>
      <w:r w:rsidRPr="003566E7">
        <w:rPr>
          <w:rFonts w:cstheme="minorHAnsi"/>
          <w:b/>
          <w:lang w:val="fr-FR"/>
        </w:rPr>
        <w:t>Pez</w:t>
      </w:r>
      <w:proofErr w:type="spellEnd"/>
      <w:r w:rsidRPr="003566E7">
        <w:rPr>
          <w:rFonts w:cstheme="minorHAnsi"/>
          <w:b/>
          <w:lang w:val="fr-FR"/>
        </w:rPr>
        <w:t xml:space="preserve"> (1664-1716</w:t>
      </w:r>
      <w:r w:rsidRPr="003566E7">
        <w:rPr>
          <w:rFonts w:cstheme="minorHAnsi"/>
          <w:b/>
          <w:lang w:val="fr-FR"/>
        </w:rPr>
        <w:t xml:space="preserve">) - </w:t>
      </w:r>
      <w:r w:rsidRPr="003566E7">
        <w:rPr>
          <w:rFonts w:cstheme="minorHAnsi"/>
          <w:b/>
          <w:iCs/>
          <w:lang w:val="fr-FR"/>
        </w:rPr>
        <w:t>Concerto Grosso/</w:t>
      </w:r>
      <w:proofErr w:type="spellStart"/>
      <w:r w:rsidRPr="003566E7">
        <w:rPr>
          <w:rFonts w:cstheme="minorHAnsi"/>
          <w:b/>
          <w:iCs/>
          <w:lang w:val="fr-FR"/>
        </w:rPr>
        <w:t>Sinfonia</w:t>
      </w:r>
      <w:proofErr w:type="spellEnd"/>
      <w:r w:rsidRPr="003566E7">
        <w:rPr>
          <w:rFonts w:cstheme="minorHAnsi"/>
          <w:b/>
          <w:lang w:val="fr-FR"/>
        </w:rPr>
        <w:t xml:space="preserve"> in sol </w:t>
      </w:r>
      <w:proofErr w:type="spellStart"/>
      <w:r w:rsidRPr="003566E7">
        <w:rPr>
          <w:rFonts w:cstheme="minorHAnsi"/>
          <w:b/>
          <w:lang w:val="fr-FR"/>
        </w:rPr>
        <w:t>klein</w:t>
      </w:r>
      <w:proofErr w:type="spellEnd"/>
      <w:r w:rsidRPr="003566E7">
        <w:rPr>
          <w:rFonts w:cstheme="minorHAnsi"/>
          <w:lang w:val="fr-FR"/>
        </w:rPr>
        <w:t xml:space="preserve"> </w:t>
      </w:r>
      <w:r w:rsidRPr="003566E7">
        <w:rPr>
          <w:rFonts w:cstheme="minorHAnsi"/>
          <w:lang w:val="fr-FR"/>
        </w:rPr>
        <w:tab/>
      </w:r>
      <w:r w:rsidRPr="003566E7">
        <w:rPr>
          <w:rFonts w:cstheme="minorHAnsi"/>
          <w:lang w:val="fr-FR"/>
        </w:rPr>
        <w:tab/>
      </w:r>
    </w:p>
    <w:p w14:paraId="593AA394" w14:textId="77777777" w:rsidR="00D17619" w:rsidRPr="003566E7" w:rsidRDefault="00DF088B">
      <w:pPr>
        <w:spacing w:after="0"/>
        <w:jc w:val="both"/>
        <w:rPr>
          <w:lang w:val="fr-FR"/>
        </w:rPr>
      </w:pPr>
      <w:r w:rsidRPr="003566E7">
        <w:rPr>
          <w:rFonts w:cstheme="minorHAnsi"/>
          <w:color w:val="000000"/>
          <w:lang w:val="fr-FR"/>
        </w:rPr>
        <w:t xml:space="preserve">1. </w:t>
      </w:r>
      <w:proofErr w:type="spellStart"/>
      <w:r w:rsidRPr="003566E7">
        <w:rPr>
          <w:rFonts w:cstheme="minorHAnsi"/>
          <w:color w:val="000000"/>
          <w:lang w:val="fr-FR"/>
        </w:rPr>
        <w:t>Sinfonia</w:t>
      </w:r>
      <w:proofErr w:type="spellEnd"/>
      <w:r w:rsidRPr="003566E7">
        <w:rPr>
          <w:rFonts w:cstheme="minorHAnsi"/>
          <w:color w:val="000000"/>
          <w:lang w:val="fr-FR"/>
        </w:rPr>
        <w:t xml:space="preserve"> </w:t>
      </w:r>
      <w:proofErr w:type="spellStart"/>
      <w:r w:rsidRPr="003566E7">
        <w:rPr>
          <w:rFonts w:cstheme="minorHAnsi"/>
          <w:color w:val="000000"/>
          <w:lang w:val="fr-FR"/>
        </w:rPr>
        <w:t>Agagio</w:t>
      </w:r>
      <w:proofErr w:type="spellEnd"/>
      <w:r w:rsidRPr="003566E7">
        <w:rPr>
          <w:rFonts w:cstheme="minorHAnsi"/>
          <w:color w:val="000000"/>
          <w:lang w:val="fr-FR"/>
        </w:rPr>
        <w:t xml:space="preserve"> e dolce – 2. Rondeau Allegro – 3. Aria Andante e dolce – 4. Menuet – Trio  5. Aria Presto – 6. Aria Allegro – 7. Chaconne – 8. Bourrée Presto</w:t>
      </w:r>
    </w:p>
    <w:p w14:paraId="39A24FC4" w14:textId="77777777" w:rsidR="00D17619" w:rsidRPr="003566E7" w:rsidRDefault="00D17619">
      <w:pPr>
        <w:spacing w:after="0"/>
        <w:jc w:val="both"/>
        <w:rPr>
          <w:rFonts w:cstheme="minorHAnsi"/>
          <w:color w:val="000000"/>
          <w:lang w:val="fr-FR"/>
        </w:rPr>
      </w:pPr>
    </w:p>
    <w:p w14:paraId="22DAD45E" w14:textId="77777777" w:rsidR="00D17619" w:rsidRPr="003566E7" w:rsidRDefault="00DF088B">
      <w:pPr>
        <w:spacing w:after="0"/>
        <w:jc w:val="both"/>
        <w:rPr>
          <w:lang w:val="fr-FR"/>
        </w:rPr>
      </w:pPr>
      <w:r w:rsidRPr="003566E7">
        <w:rPr>
          <w:rFonts w:cstheme="minorHAnsi"/>
          <w:b/>
          <w:bCs/>
          <w:color w:val="000000" w:themeColor="text1"/>
          <w:lang w:val="fr-FR"/>
        </w:rPr>
        <w:t>LES MUFFATTI</w:t>
      </w:r>
    </w:p>
    <w:p w14:paraId="4011DC89" w14:textId="77777777" w:rsidR="00D17619" w:rsidRDefault="00DF088B">
      <w:pPr>
        <w:spacing w:after="0"/>
        <w:jc w:val="both"/>
        <w:rPr>
          <w:rFonts w:cstheme="minorHAnsi"/>
          <w:color w:val="000000" w:themeColor="text1"/>
        </w:rPr>
      </w:pPr>
      <w:r>
        <w:rPr>
          <w:rFonts w:cstheme="minorHAnsi"/>
          <w:color w:val="000000" w:themeColor="text1"/>
        </w:rPr>
        <w:t>In 1996 richten een groep jonge Brus</w:t>
      </w:r>
      <w:r>
        <w:rPr>
          <w:rFonts w:cstheme="minorHAnsi"/>
          <w:color w:val="000000" w:themeColor="text1"/>
        </w:rPr>
        <w:t xml:space="preserve">selse muzikanten samen Les </w:t>
      </w:r>
      <w:proofErr w:type="spellStart"/>
      <w:r>
        <w:rPr>
          <w:rFonts w:cstheme="minorHAnsi"/>
          <w:color w:val="000000" w:themeColor="text1"/>
        </w:rPr>
        <w:t>Muffatti</w:t>
      </w:r>
      <w:proofErr w:type="spellEnd"/>
      <w:r>
        <w:rPr>
          <w:rFonts w:cstheme="minorHAnsi"/>
          <w:color w:val="000000" w:themeColor="text1"/>
        </w:rPr>
        <w:t xml:space="preserve"> op.</w:t>
      </w:r>
    </w:p>
    <w:p w14:paraId="08464B11" w14:textId="77777777" w:rsidR="00D17619" w:rsidRDefault="00DF088B">
      <w:pPr>
        <w:jc w:val="both"/>
        <w:rPr>
          <w:rFonts w:cstheme="minorHAnsi"/>
          <w:color w:val="000000" w:themeColor="text1"/>
        </w:rPr>
      </w:pPr>
      <w:r>
        <w:rPr>
          <w:rFonts w:cstheme="minorHAnsi"/>
          <w:color w:val="000000" w:themeColor="text1"/>
        </w:rPr>
        <w:t xml:space="preserve">De naam van het orkest verwijst naar Georg </w:t>
      </w:r>
      <w:proofErr w:type="spellStart"/>
      <w:r>
        <w:rPr>
          <w:rFonts w:cstheme="minorHAnsi"/>
          <w:color w:val="000000" w:themeColor="text1"/>
        </w:rPr>
        <w:t>Muffat</w:t>
      </w:r>
      <w:proofErr w:type="spellEnd"/>
      <w:r>
        <w:rPr>
          <w:rFonts w:cstheme="minorHAnsi"/>
          <w:color w:val="000000" w:themeColor="text1"/>
        </w:rPr>
        <w:t xml:space="preserve"> (1653-1704), componist en wereldburger. Hij was een onbetwistbare bron voor de vroege geschiedenis van het orkest. </w:t>
      </w:r>
      <w:proofErr w:type="spellStart"/>
      <w:r>
        <w:rPr>
          <w:rFonts w:cstheme="minorHAnsi"/>
          <w:color w:val="000000" w:themeColor="text1"/>
        </w:rPr>
        <w:t>Muffat</w:t>
      </w:r>
      <w:proofErr w:type="spellEnd"/>
      <w:r>
        <w:rPr>
          <w:rFonts w:cstheme="minorHAnsi"/>
          <w:color w:val="000000" w:themeColor="text1"/>
        </w:rPr>
        <w:t xml:space="preserve"> was namelijk een van de eersten om de </w:t>
      </w:r>
      <w:r>
        <w:rPr>
          <w:rFonts w:cstheme="minorHAnsi"/>
          <w:color w:val="000000" w:themeColor="text1"/>
        </w:rPr>
        <w:t>voornaamste karakteristieke verschillen van de Franse en Italiaanse stijl heel gedetailleerd te bepalen. De eerste opname van het ensemble is aan deze componist gewijd.</w:t>
      </w:r>
    </w:p>
    <w:p w14:paraId="0BBA6FBF" w14:textId="77777777" w:rsidR="00D17619" w:rsidRDefault="00DF088B">
      <w:pPr>
        <w:jc w:val="both"/>
        <w:rPr>
          <w:rFonts w:cstheme="minorHAnsi"/>
          <w:color w:val="000000" w:themeColor="text1"/>
        </w:rPr>
      </w:pPr>
      <w:r>
        <w:rPr>
          <w:rFonts w:cstheme="minorHAnsi"/>
          <w:color w:val="000000" w:themeColor="text1"/>
        </w:rPr>
        <w:lastRenderedPageBreak/>
        <w:t>Tijdens de projecten is de artistieke leiding in handen van de concertmeester of een ga</w:t>
      </w:r>
      <w:r>
        <w:rPr>
          <w:rFonts w:cstheme="minorHAnsi"/>
          <w:color w:val="000000" w:themeColor="text1"/>
        </w:rPr>
        <w:t>stdirigent. De dagelijkse werking wordt gedragen door drie muzikanten uit het orkest. Zij leggen de grote artistieke lijnen vast.</w:t>
      </w:r>
    </w:p>
    <w:p w14:paraId="0A5D9814" w14:textId="77777777" w:rsidR="00D17619" w:rsidRDefault="00DF088B">
      <w:pPr>
        <w:spacing w:after="0" w:line="240" w:lineRule="auto"/>
        <w:jc w:val="both"/>
        <w:rPr>
          <w:rFonts w:cstheme="minorHAnsi"/>
          <w:b/>
          <w:bCs/>
          <w:color w:val="000000" w:themeColor="text1"/>
        </w:rPr>
      </w:pPr>
      <w:r>
        <w:rPr>
          <w:rFonts w:cstheme="minorHAnsi"/>
          <w:b/>
          <w:bCs/>
          <w:color w:val="000000" w:themeColor="text1"/>
        </w:rPr>
        <w:t>BEZETTING</w:t>
      </w:r>
    </w:p>
    <w:p w14:paraId="28A55ACF" w14:textId="2459BD4B" w:rsidR="00D17619" w:rsidRDefault="003566E7">
      <w:pPr>
        <w:spacing w:after="0" w:line="240" w:lineRule="auto"/>
        <w:jc w:val="both"/>
        <w:rPr>
          <w:rFonts w:cstheme="minorHAnsi"/>
          <w:color w:val="000000" w:themeColor="text1"/>
        </w:rPr>
      </w:pPr>
      <w:r>
        <w:rPr>
          <w:noProof/>
        </w:rPr>
        <mc:AlternateContent>
          <mc:Choice Requires="wps">
            <w:drawing>
              <wp:anchor distT="50165" distB="45720" distL="4445" distR="113665" simplePos="0" relativeHeight="2" behindDoc="0" locked="0" layoutInCell="0" allowOverlap="1" wp14:anchorId="6A997157" wp14:editId="6FDDC783">
                <wp:simplePos x="0" y="0"/>
                <wp:positionH relativeFrom="margin">
                  <wp:posOffset>36195</wp:posOffset>
                </wp:positionH>
                <wp:positionV relativeFrom="paragraph">
                  <wp:posOffset>1560830</wp:posOffset>
                </wp:positionV>
                <wp:extent cx="5782310" cy="5583555"/>
                <wp:effectExtent l="0" t="0" r="27940" b="17145"/>
                <wp:wrapSquare wrapText="bothSides"/>
                <wp:docPr id="1" name="Tekstvak 2"/>
                <wp:cNvGraphicFramePr/>
                <a:graphic xmlns:a="http://schemas.openxmlformats.org/drawingml/2006/main">
                  <a:graphicData uri="http://schemas.microsoft.com/office/word/2010/wordprocessingShape">
                    <wps:wsp>
                      <wps:cNvSpPr/>
                      <wps:spPr>
                        <a:xfrm>
                          <a:off x="0" y="0"/>
                          <a:ext cx="5782310" cy="558355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A98D7FA" w14:textId="77777777" w:rsidR="00D17619" w:rsidRDefault="00DF088B">
                            <w:pPr>
                              <w:pStyle w:val="FrameContents"/>
                              <w:rPr>
                                <w:rFonts w:cstheme="minorHAnsi"/>
                                <w:sz w:val="24"/>
                                <w:szCs w:val="24"/>
                              </w:rPr>
                            </w:pPr>
                            <w:r>
                              <w:rPr>
                                <w:rFonts w:cstheme="minorHAnsi"/>
                                <w:b/>
                                <w:bCs/>
                                <w:sz w:val="24"/>
                                <w:szCs w:val="24"/>
                              </w:rPr>
                              <w:t>KLASSIEK IN DE KIJKER:</w:t>
                            </w:r>
                          </w:p>
                          <w:p w14:paraId="74A25B06" w14:textId="77777777" w:rsidR="00D17619" w:rsidRDefault="00DF088B">
                            <w:pPr>
                              <w:pStyle w:val="FrameContents"/>
                              <w:spacing w:after="0"/>
                              <w:rPr>
                                <w:rFonts w:cstheme="minorHAnsi"/>
                                <w:b/>
                                <w:bCs/>
                                <w:sz w:val="24"/>
                                <w:szCs w:val="24"/>
                              </w:rPr>
                            </w:pPr>
                            <w:r>
                              <w:rPr>
                                <w:rFonts w:cstheme="minorHAnsi"/>
                                <w:b/>
                                <w:bCs/>
                                <w:sz w:val="24"/>
                                <w:szCs w:val="24"/>
                              </w:rPr>
                              <w:t xml:space="preserve">FRANK FOCKETYN, EVGENIA BRENDES &amp; PHILIPPE THURIOT </w:t>
                            </w:r>
                            <w:r>
                              <w:rPr>
                                <w:rFonts w:cstheme="minorHAnsi"/>
                                <w:sz w:val="24"/>
                                <w:szCs w:val="24"/>
                              </w:rPr>
                              <w:t xml:space="preserve">// </w:t>
                            </w:r>
                            <w:r>
                              <w:rPr>
                                <w:rFonts w:cstheme="minorHAnsi"/>
                                <w:b/>
                                <w:bCs/>
                                <w:sz w:val="24"/>
                                <w:szCs w:val="24"/>
                              </w:rPr>
                              <w:t xml:space="preserve"> DE VIJFDE VAN LUDO</w:t>
                            </w:r>
                          </w:p>
                          <w:p w14:paraId="138AE0C8" w14:textId="77777777" w:rsidR="00D17619" w:rsidRDefault="00DF088B">
                            <w:pPr>
                              <w:pStyle w:val="FrameContents"/>
                              <w:spacing w:after="0"/>
                              <w:jc w:val="both"/>
                              <w:rPr>
                                <w:rFonts w:cstheme="minorHAnsi"/>
                                <w:sz w:val="24"/>
                                <w:szCs w:val="24"/>
                              </w:rPr>
                            </w:pPr>
                            <w:r>
                              <w:rPr>
                                <w:rFonts w:cstheme="minorHAnsi"/>
                                <w:sz w:val="24"/>
                                <w:szCs w:val="24"/>
                              </w:rPr>
                              <w:t>Zondag 17 oktober om 15u – inleiding om 14u15</w:t>
                            </w:r>
                          </w:p>
                          <w:p w14:paraId="51DE05D6" w14:textId="77777777" w:rsidR="00D17619" w:rsidRDefault="00D17619">
                            <w:pPr>
                              <w:pStyle w:val="FrameContents"/>
                              <w:spacing w:after="0"/>
                              <w:jc w:val="both"/>
                              <w:rPr>
                                <w:rFonts w:cstheme="minorHAnsi"/>
                                <w:sz w:val="24"/>
                                <w:szCs w:val="24"/>
                              </w:rPr>
                            </w:pPr>
                          </w:p>
                          <w:p w14:paraId="4D92D0E3" w14:textId="77777777" w:rsidR="00D17619" w:rsidRDefault="00DF088B">
                            <w:pPr>
                              <w:pStyle w:val="FrameContents"/>
                              <w:shd w:val="clear" w:color="auto" w:fill="FFFFFF"/>
                              <w:spacing w:after="0"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 xml:space="preserve">Ludo (Frank </w:t>
                            </w:r>
                            <w:proofErr w:type="spellStart"/>
                            <w:r>
                              <w:rPr>
                                <w:rFonts w:eastAsia="Times New Roman" w:cstheme="minorHAnsi"/>
                                <w:color w:val="000000"/>
                                <w:sz w:val="24"/>
                                <w:szCs w:val="24"/>
                                <w:lang w:eastAsia="nl-BE"/>
                              </w:rPr>
                              <w:t>Focketyn</w:t>
                            </w:r>
                            <w:proofErr w:type="spellEnd"/>
                            <w:r>
                              <w:rPr>
                                <w:rFonts w:eastAsia="Times New Roman" w:cstheme="minorHAnsi"/>
                                <w:color w:val="000000"/>
                                <w:sz w:val="24"/>
                                <w:szCs w:val="24"/>
                                <w:lang w:eastAsia="nl-BE"/>
                              </w:rPr>
                              <w:t>) staakt. Een leven genegeerd, is hij</w:t>
                            </w:r>
                            <w:r>
                              <w:rPr>
                                <w:rFonts w:eastAsia="Times New Roman" w:cstheme="minorHAnsi"/>
                                <w:color w:val="000000"/>
                                <w:sz w:val="24"/>
                                <w:szCs w:val="24"/>
                                <w:lang w:eastAsia="nl-BE"/>
                              </w:rPr>
                              <w:t xml:space="preserve"> niet van plan nu mee te werken. En al zeker niet met zo’n schelle emoe als </w:t>
                            </w:r>
                            <w:proofErr w:type="spellStart"/>
                            <w:r>
                              <w:rPr>
                                <w:rFonts w:eastAsia="Times New Roman" w:cstheme="minorHAnsi"/>
                                <w:color w:val="000000"/>
                                <w:sz w:val="24"/>
                                <w:szCs w:val="24"/>
                                <w:lang w:eastAsia="nl-BE"/>
                              </w:rPr>
                              <w:t>Steesieweesie</w:t>
                            </w:r>
                            <w:proofErr w:type="spellEnd"/>
                            <w:r>
                              <w:rPr>
                                <w:rFonts w:eastAsia="Times New Roman" w:cstheme="minorHAnsi"/>
                                <w:color w:val="000000"/>
                                <w:sz w:val="24"/>
                                <w:szCs w:val="24"/>
                                <w:lang w:eastAsia="nl-BE"/>
                              </w:rPr>
                              <w:t>. Patiënt en verzorgster lijken elkaars volstrekte tegenpolen.</w:t>
                            </w:r>
                          </w:p>
                          <w:p w14:paraId="14646EC2" w14:textId="77777777" w:rsidR="00D17619" w:rsidRDefault="00DF088B">
                            <w:pPr>
                              <w:pStyle w:val="FrameContents"/>
                              <w:shd w:val="clear" w:color="auto" w:fill="FFFFFF"/>
                              <w:spacing w:after="0"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 xml:space="preserve">Componeren, dat was Ludo’s grote droom. De verklanking van z’n ziel delen en dat mensen daarnaar zouden </w:t>
                            </w:r>
                            <w:r>
                              <w:rPr>
                                <w:rFonts w:eastAsia="Times New Roman" w:cstheme="minorHAnsi"/>
                                <w:color w:val="000000"/>
                                <w:sz w:val="24"/>
                                <w:szCs w:val="24"/>
                                <w:lang w:eastAsia="nl-BE"/>
                              </w:rPr>
                              <w:t xml:space="preserve">luisteren. Want of we nu willen of niet, onze stamboom brengt verwachtingen met zich mee. Al van kindsbeen af hangt de schaduw van z’n gevierde </w:t>
                            </w:r>
                            <w:proofErr w:type="spellStart"/>
                            <w:r>
                              <w:rPr>
                                <w:rFonts w:eastAsia="Times New Roman" w:cstheme="minorHAnsi"/>
                                <w:color w:val="000000"/>
                                <w:sz w:val="24"/>
                                <w:szCs w:val="24"/>
                                <w:lang w:eastAsia="nl-BE"/>
                              </w:rPr>
                              <w:t>oudovergrootoom</w:t>
                            </w:r>
                            <w:proofErr w:type="spellEnd"/>
                            <w:r>
                              <w:rPr>
                                <w:rFonts w:eastAsia="Times New Roman" w:cstheme="minorHAnsi"/>
                                <w:color w:val="000000"/>
                                <w:sz w:val="24"/>
                                <w:szCs w:val="24"/>
                                <w:lang w:eastAsia="nl-BE"/>
                              </w:rPr>
                              <w:t xml:space="preserve"> over hem. In z’n kamertje van eenzame opsluiting overschouwt hij het resultaat: zestig jaar frus</w:t>
                            </w:r>
                            <w:r>
                              <w:rPr>
                                <w:rFonts w:eastAsia="Times New Roman" w:cstheme="minorHAnsi"/>
                                <w:color w:val="000000"/>
                                <w:sz w:val="24"/>
                                <w:szCs w:val="24"/>
                                <w:lang w:eastAsia="nl-BE"/>
                              </w:rPr>
                              <w:t>tratie en maar vier composities, aan flarden gescheurd. Hij wil rust.</w:t>
                            </w:r>
                          </w:p>
                          <w:p w14:paraId="6BF9B73B" w14:textId="77777777" w:rsidR="00D17619" w:rsidRDefault="00DF088B">
                            <w:pPr>
                              <w:pStyle w:val="FrameContents"/>
                              <w:shd w:val="clear" w:color="auto" w:fill="FFFFFF"/>
                              <w:spacing w:after="336"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En dan zorgen verpleegster Stacey en haar nieuwsgierig zoontje Alex plots voor een ommekeer. Ludo zal nog één nieuw stuk schrijven: Requiem, opus 5.</w:t>
                            </w:r>
                          </w:p>
                          <w:p w14:paraId="65F73975" w14:textId="77777777" w:rsidR="00D17619" w:rsidRDefault="00DF088B">
                            <w:pPr>
                              <w:pStyle w:val="FrameContents"/>
                              <w:spacing w:after="0"/>
                              <w:jc w:val="both"/>
                              <w:rPr>
                                <w:rFonts w:cstheme="minorHAnsi"/>
                                <w:b/>
                                <w:bCs/>
                                <w:sz w:val="24"/>
                                <w:szCs w:val="24"/>
                              </w:rPr>
                            </w:pPr>
                            <w:r>
                              <w:rPr>
                                <w:rFonts w:cstheme="minorHAnsi"/>
                                <w:b/>
                                <w:bCs/>
                                <w:sz w:val="24"/>
                                <w:szCs w:val="24"/>
                              </w:rPr>
                              <w:t xml:space="preserve">JAN DECLEIR / HET BANKET / I SOLISTI / VLAAMS RADIOKOOR </w:t>
                            </w:r>
                            <w:r>
                              <w:rPr>
                                <w:rFonts w:cstheme="minorHAnsi"/>
                                <w:sz w:val="24"/>
                                <w:szCs w:val="24"/>
                              </w:rPr>
                              <w:t>//</w:t>
                            </w:r>
                            <w:r>
                              <w:rPr>
                                <w:rFonts w:cstheme="minorHAnsi"/>
                                <w:b/>
                                <w:bCs/>
                                <w:sz w:val="24"/>
                                <w:szCs w:val="24"/>
                              </w:rPr>
                              <w:t xml:space="preserve"> LANDRU</w:t>
                            </w:r>
                          </w:p>
                          <w:p w14:paraId="5864346A" w14:textId="77777777" w:rsidR="00D17619" w:rsidRDefault="00DF088B">
                            <w:pPr>
                              <w:pStyle w:val="FrameContents"/>
                              <w:spacing w:after="0"/>
                              <w:jc w:val="both"/>
                              <w:rPr>
                                <w:rFonts w:cstheme="minorHAnsi"/>
                                <w:sz w:val="24"/>
                                <w:szCs w:val="24"/>
                              </w:rPr>
                            </w:pPr>
                            <w:r>
                              <w:rPr>
                                <w:rFonts w:cstheme="minorHAnsi"/>
                                <w:sz w:val="24"/>
                                <w:szCs w:val="24"/>
                              </w:rPr>
                              <w:t>Vrijdag 22 oktober om 20u in de Schouwburg</w:t>
                            </w:r>
                          </w:p>
                          <w:p w14:paraId="173BAA77" w14:textId="77777777" w:rsidR="00D17619" w:rsidRDefault="00D17619">
                            <w:pPr>
                              <w:pStyle w:val="FrameContents"/>
                              <w:spacing w:after="0"/>
                              <w:jc w:val="both"/>
                              <w:rPr>
                                <w:rFonts w:eastAsia="Times New Roman" w:cstheme="minorHAnsi"/>
                                <w:color w:val="000000"/>
                                <w:sz w:val="27"/>
                                <w:szCs w:val="27"/>
                                <w:lang w:eastAsia="nl-BE"/>
                              </w:rPr>
                            </w:pPr>
                          </w:p>
                          <w:p w14:paraId="6707568B" w14:textId="77777777" w:rsidR="00D17619" w:rsidRDefault="00DF088B">
                            <w:pPr>
                              <w:pStyle w:val="FrameContents"/>
                              <w:spacing w:after="0"/>
                              <w:jc w:val="both"/>
                              <w:rPr>
                                <w:rFonts w:cstheme="minorHAnsi"/>
                                <w:sz w:val="24"/>
                                <w:szCs w:val="24"/>
                              </w:rPr>
                            </w:pPr>
                            <w:r>
                              <w:rPr>
                                <w:rFonts w:cstheme="minorHAnsi"/>
                                <w:sz w:val="24"/>
                                <w:szCs w:val="24"/>
                              </w:rPr>
                              <w:t>Henri-</w:t>
                            </w:r>
                            <w:proofErr w:type="spellStart"/>
                            <w:r>
                              <w:rPr>
                                <w:rFonts w:cstheme="minorHAnsi"/>
                                <w:sz w:val="24"/>
                                <w:szCs w:val="24"/>
                              </w:rPr>
                              <w:t>Désiré</w:t>
                            </w:r>
                            <w:proofErr w:type="spellEnd"/>
                            <w:r>
                              <w:rPr>
                                <w:rFonts w:cstheme="minorHAnsi"/>
                                <w:sz w:val="24"/>
                                <w:szCs w:val="24"/>
                              </w:rPr>
                              <w:t xml:space="preserve"> </w:t>
                            </w:r>
                            <w:proofErr w:type="spellStart"/>
                            <w:r>
                              <w:rPr>
                                <w:rFonts w:cstheme="minorHAnsi"/>
                                <w:sz w:val="24"/>
                                <w:szCs w:val="24"/>
                              </w:rPr>
                              <w:t>Landru</w:t>
                            </w:r>
                            <w:proofErr w:type="spellEnd"/>
                            <w:r>
                              <w:rPr>
                                <w:rFonts w:cstheme="minorHAnsi"/>
                                <w:sz w:val="24"/>
                                <w:szCs w:val="24"/>
                              </w:rPr>
                              <w:t xml:space="preserve"> lijkt een keurige heer, maar schijn bedriegt. Zo lokt de charmante </w:t>
                            </w:r>
                            <w:proofErr w:type="spellStart"/>
                            <w:r>
                              <w:rPr>
                                <w:rFonts w:cstheme="minorHAnsi"/>
                                <w:sz w:val="24"/>
                                <w:szCs w:val="24"/>
                              </w:rPr>
                              <w:t>Landru</w:t>
                            </w:r>
                            <w:proofErr w:type="spellEnd"/>
                            <w:r>
                              <w:rPr>
                                <w:rFonts w:cstheme="minorHAnsi"/>
                                <w:sz w:val="24"/>
                                <w:szCs w:val="24"/>
                              </w:rPr>
                              <w:t xml:space="preserve"> gedurende vier jaar (1915-1919) maar liefst 283 dame</w:t>
                            </w:r>
                            <w:r>
                              <w:rPr>
                                <w:rFonts w:cstheme="minorHAnsi"/>
                                <w:sz w:val="24"/>
                                <w:szCs w:val="24"/>
                              </w:rPr>
                              <w:t>s, vooral weduwes die hun man verloren in de Grote Oorlog. Uiteindelijk verdwijnen ze in zijn oven. Behalve hoge stapels kleren en wat as, blijft er van zijn slachtoffers niets over.</w:t>
                            </w:r>
                          </w:p>
                          <w:p w14:paraId="1F8FFEFF" w14:textId="77777777" w:rsidR="00D17619" w:rsidRDefault="00DF088B">
                            <w:pPr>
                              <w:pStyle w:val="FrameContents"/>
                              <w:spacing w:after="0"/>
                              <w:jc w:val="both"/>
                              <w:rPr>
                                <w:rFonts w:cstheme="minorHAnsi"/>
                                <w:sz w:val="24"/>
                                <w:szCs w:val="24"/>
                              </w:rPr>
                            </w:pPr>
                            <w:r>
                              <w:rPr>
                                <w:rFonts w:cstheme="minorHAnsi"/>
                              </w:rPr>
                              <w:t xml:space="preserve"> J</w:t>
                            </w:r>
                            <w:r>
                              <w:rPr>
                                <w:rFonts w:cstheme="minorHAnsi"/>
                                <w:sz w:val="24"/>
                                <w:szCs w:val="24"/>
                              </w:rPr>
                              <w:t xml:space="preserve">an </w:t>
                            </w:r>
                            <w:proofErr w:type="spellStart"/>
                            <w:r>
                              <w:rPr>
                                <w:rFonts w:cstheme="minorHAnsi"/>
                                <w:sz w:val="24"/>
                                <w:szCs w:val="24"/>
                              </w:rPr>
                              <w:t>Decleir</w:t>
                            </w:r>
                            <w:proofErr w:type="spellEnd"/>
                            <w:r>
                              <w:rPr>
                                <w:rFonts w:cstheme="minorHAnsi"/>
                                <w:sz w:val="24"/>
                                <w:szCs w:val="24"/>
                              </w:rPr>
                              <w:t xml:space="preserve"> kruipt op meesterlijke wijze in de huid van seriemoordenaar </w:t>
                            </w:r>
                            <w:proofErr w:type="spellStart"/>
                            <w:r>
                              <w:rPr>
                                <w:rFonts w:cstheme="minorHAnsi"/>
                                <w:sz w:val="24"/>
                                <w:szCs w:val="24"/>
                              </w:rPr>
                              <w:t>Landru</w:t>
                            </w:r>
                            <w:proofErr w:type="spellEnd"/>
                            <w:r>
                              <w:rPr>
                                <w:rFonts w:cstheme="minorHAnsi"/>
                                <w:sz w:val="24"/>
                                <w:szCs w:val="24"/>
                              </w:rPr>
                              <w:t xml:space="preserve">. De theatertekst van Het Banket en de muziek van Frederik </w:t>
                            </w:r>
                            <w:proofErr w:type="spellStart"/>
                            <w:r>
                              <w:rPr>
                                <w:rFonts w:cstheme="minorHAnsi"/>
                                <w:sz w:val="24"/>
                                <w:szCs w:val="24"/>
                              </w:rPr>
                              <w:t>Neyrinck</w:t>
                            </w:r>
                            <w:proofErr w:type="spellEnd"/>
                            <w:r>
                              <w:rPr>
                                <w:rFonts w:cstheme="minorHAnsi"/>
                                <w:sz w:val="24"/>
                                <w:szCs w:val="24"/>
                              </w:rPr>
                              <w:t xml:space="preserve"> brengen de gruwelhistorie van deze griezelige entertainer tot leven. Het blaaskwartet van I SOLISTI neemt je mee in dit ongelofelijke, waargebeurde verhaal.</w:t>
                            </w:r>
                          </w:p>
                        </w:txbxContent>
                      </wps:txbx>
                      <wps:bodyPr>
                        <a:noAutofit/>
                      </wps:bodyPr>
                    </wps:wsp>
                  </a:graphicData>
                </a:graphic>
              </wp:anchor>
            </w:drawing>
          </mc:Choice>
          <mc:Fallback>
            <w:pict>
              <v:rect w14:anchorId="6A997157" id="Tekstvak 2" o:spid="_x0000_s1026" style="position:absolute;left:0;text-align:left;margin-left:2.85pt;margin-top:122.9pt;width:455.3pt;height:439.65pt;z-index:2;visibility:visible;mso-wrap-style:square;mso-wrap-distance-left:.35pt;mso-wrap-distance-top:3.95pt;mso-wrap-distance-right:8.9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" o:allowincell="f">
                <v:textbox>
                  <w:txbxContent>
                    <w:p w14:paraId="1A98D7FA" w14:textId="77777777" w:rsidR="00D17619" w:rsidRDefault="00DF088B">
                      <w:pPr>
                        <w:pStyle w:val="FrameContents"/>
                        <w:rPr>
                          <w:rFonts w:cstheme="minorHAnsi"/>
                          <w:sz w:val="24"/>
                          <w:szCs w:val="24"/>
                        </w:rPr>
                      </w:pPr>
                      <w:r>
                        <w:rPr>
                          <w:rFonts w:cstheme="minorHAnsi"/>
                          <w:b/>
                          <w:bCs/>
                          <w:sz w:val="24"/>
                          <w:szCs w:val="24"/>
                        </w:rPr>
                        <w:t>KLASSIEK IN DE KIJKER:</w:t>
                      </w:r>
                    </w:p>
                    <w:p w14:paraId="74A25B06" w14:textId="77777777" w:rsidR="00D17619" w:rsidRDefault="00DF088B">
                      <w:pPr>
                        <w:pStyle w:val="FrameContents"/>
                        <w:spacing w:after="0"/>
                        <w:rPr>
                          <w:rFonts w:cstheme="minorHAnsi"/>
                          <w:b/>
                          <w:bCs/>
                          <w:sz w:val="24"/>
                          <w:szCs w:val="24"/>
                        </w:rPr>
                      </w:pPr>
                      <w:r>
                        <w:rPr>
                          <w:rFonts w:cstheme="minorHAnsi"/>
                          <w:b/>
                          <w:bCs/>
                          <w:sz w:val="24"/>
                          <w:szCs w:val="24"/>
                        </w:rPr>
                        <w:t xml:space="preserve">FRANK FOCKETYN, EVGENIA BRENDES &amp; PHILIPPE THURIOT </w:t>
                      </w:r>
                      <w:r>
                        <w:rPr>
                          <w:rFonts w:cstheme="minorHAnsi"/>
                          <w:sz w:val="24"/>
                          <w:szCs w:val="24"/>
                        </w:rPr>
                        <w:t xml:space="preserve">// </w:t>
                      </w:r>
                      <w:r>
                        <w:rPr>
                          <w:rFonts w:cstheme="minorHAnsi"/>
                          <w:b/>
                          <w:bCs/>
                          <w:sz w:val="24"/>
                          <w:szCs w:val="24"/>
                        </w:rPr>
                        <w:t xml:space="preserve"> DE VIJFDE VAN LUDO</w:t>
                      </w:r>
                    </w:p>
                    <w:p w14:paraId="138AE0C8" w14:textId="77777777" w:rsidR="00D17619" w:rsidRDefault="00DF088B">
                      <w:pPr>
                        <w:pStyle w:val="FrameContents"/>
                        <w:spacing w:after="0"/>
                        <w:jc w:val="both"/>
                        <w:rPr>
                          <w:rFonts w:cstheme="minorHAnsi"/>
                          <w:sz w:val="24"/>
                          <w:szCs w:val="24"/>
                        </w:rPr>
                      </w:pPr>
                      <w:r>
                        <w:rPr>
                          <w:rFonts w:cstheme="minorHAnsi"/>
                          <w:sz w:val="24"/>
                          <w:szCs w:val="24"/>
                        </w:rPr>
                        <w:t>Zondag 17 oktober om 15u – inleiding om 14u15</w:t>
                      </w:r>
                    </w:p>
                    <w:p w14:paraId="51DE05D6" w14:textId="77777777" w:rsidR="00D17619" w:rsidRDefault="00D17619">
                      <w:pPr>
                        <w:pStyle w:val="FrameContents"/>
                        <w:spacing w:after="0"/>
                        <w:jc w:val="both"/>
                        <w:rPr>
                          <w:rFonts w:cstheme="minorHAnsi"/>
                          <w:sz w:val="24"/>
                          <w:szCs w:val="24"/>
                        </w:rPr>
                      </w:pPr>
                    </w:p>
                    <w:p w14:paraId="4D92D0E3" w14:textId="77777777" w:rsidR="00D17619" w:rsidRDefault="00DF088B">
                      <w:pPr>
                        <w:pStyle w:val="FrameContents"/>
                        <w:shd w:val="clear" w:color="auto" w:fill="FFFFFF"/>
                        <w:spacing w:after="0"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 xml:space="preserve">Ludo (Frank </w:t>
                      </w:r>
                      <w:proofErr w:type="spellStart"/>
                      <w:r>
                        <w:rPr>
                          <w:rFonts w:eastAsia="Times New Roman" w:cstheme="minorHAnsi"/>
                          <w:color w:val="000000"/>
                          <w:sz w:val="24"/>
                          <w:szCs w:val="24"/>
                          <w:lang w:eastAsia="nl-BE"/>
                        </w:rPr>
                        <w:t>Focketyn</w:t>
                      </w:r>
                      <w:proofErr w:type="spellEnd"/>
                      <w:r>
                        <w:rPr>
                          <w:rFonts w:eastAsia="Times New Roman" w:cstheme="minorHAnsi"/>
                          <w:color w:val="000000"/>
                          <w:sz w:val="24"/>
                          <w:szCs w:val="24"/>
                          <w:lang w:eastAsia="nl-BE"/>
                        </w:rPr>
                        <w:t>) staakt. Een leven genegeerd, is hij</w:t>
                      </w:r>
                      <w:r>
                        <w:rPr>
                          <w:rFonts w:eastAsia="Times New Roman" w:cstheme="minorHAnsi"/>
                          <w:color w:val="000000"/>
                          <w:sz w:val="24"/>
                          <w:szCs w:val="24"/>
                          <w:lang w:eastAsia="nl-BE"/>
                        </w:rPr>
                        <w:t xml:space="preserve"> niet van plan nu mee te werken. En al zeker niet met zo’n schelle emoe als </w:t>
                      </w:r>
                      <w:proofErr w:type="spellStart"/>
                      <w:r>
                        <w:rPr>
                          <w:rFonts w:eastAsia="Times New Roman" w:cstheme="minorHAnsi"/>
                          <w:color w:val="000000"/>
                          <w:sz w:val="24"/>
                          <w:szCs w:val="24"/>
                          <w:lang w:eastAsia="nl-BE"/>
                        </w:rPr>
                        <w:t>Steesieweesie</w:t>
                      </w:r>
                      <w:proofErr w:type="spellEnd"/>
                      <w:r>
                        <w:rPr>
                          <w:rFonts w:eastAsia="Times New Roman" w:cstheme="minorHAnsi"/>
                          <w:color w:val="000000"/>
                          <w:sz w:val="24"/>
                          <w:szCs w:val="24"/>
                          <w:lang w:eastAsia="nl-BE"/>
                        </w:rPr>
                        <w:t>. Patiënt en verzorgster lijken elkaars volstrekte tegenpolen.</w:t>
                      </w:r>
                    </w:p>
                    <w:p w14:paraId="14646EC2" w14:textId="77777777" w:rsidR="00D17619" w:rsidRDefault="00DF088B">
                      <w:pPr>
                        <w:pStyle w:val="FrameContents"/>
                        <w:shd w:val="clear" w:color="auto" w:fill="FFFFFF"/>
                        <w:spacing w:after="0"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 xml:space="preserve">Componeren, dat was Ludo’s grote droom. De verklanking van z’n ziel delen en dat mensen daarnaar zouden </w:t>
                      </w:r>
                      <w:r>
                        <w:rPr>
                          <w:rFonts w:eastAsia="Times New Roman" w:cstheme="minorHAnsi"/>
                          <w:color w:val="000000"/>
                          <w:sz w:val="24"/>
                          <w:szCs w:val="24"/>
                          <w:lang w:eastAsia="nl-BE"/>
                        </w:rPr>
                        <w:t xml:space="preserve">luisteren. Want of we nu willen of niet, onze stamboom brengt verwachtingen met zich mee. Al van kindsbeen af hangt de schaduw van z’n gevierde </w:t>
                      </w:r>
                      <w:proofErr w:type="spellStart"/>
                      <w:r>
                        <w:rPr>
                          <w:rFonts w:eastAsia="Times New Roman" w:cstheme="minorHAnsi"/>
                          <w:color w:val="000000"/>
                          <w:sz w:val="24"/>
                          <w:szCs w:val="24"/>
                          <w:lang w:eastAsia="nl-BE"/>
                        </w:rPr>
                        <w:t>oudovergrootoom</w:t>
                      </w:r>
                      <w:proofErr w:type="spellEnd"/>
                      <w:r>
                        <w:rPr>
                          <w:rFonts w:eastAsia="Times New Roman" w:cstheme="minorHAnsi"/>
                          <w:color w:val="000000"/>
                          <w:sz w:val="24"/>
                          <w:szCs w:val="24"/>
                          <w:lang w:eastAsia="nl-BE"/>
                        </w:rPr>
                        <w:t xml:space="preserve"> over hem. In z’n kamertje van eenzame opsluiting overschouwt hij het resultaat: zestig jaar frus</w:t>
                      </w:r>
                      <w:r>
                        <w:rPr>
                          <w:rFonts w:eastAsia="Times New Roman" w:cstheme="minorHAnsi"/>
                          <w:color w:val="000000"/>
                          <w:sz w:val="24"/>
                          <w:szCs w:val="24"/>
                          <w:lang w:eastAsia="nl-BE"/>
                        </w:rPr>
                        <w:t>tratie en maar vier composities, aan flarden gescheurd. Hij wil rust.</w:t>
                      </w:r>
                    </w:p>
                    <w:p w14:paraId="6BF9B73B" w14:textId="77777777" w:rsidR="00D17619" w:rsidRDefault="00DF088B">
                      <w:pPr>
                        <w:pStyle w:val="FrameContents"/>
                        <w:shd w:val="clear" w:color="auto" w:fill="FFFFFF"/>
                        <w:spacing w:after="336" w:line="240" w:lineRule="auto"/>
                        <w:jc w:val="both"/>
                        <w:rPr>
                          <w:rFonts w:eastAsia="Times New Roman" w:cstheme="minorHAnsi"/>
                          <w:color w:val="000000"/>
                          <w:sz w:val="24"/>
                          <w:szCs w:val="24"/>
                          <w:lang w:eastAsia="nl-BE"/>
                        </w:rPr>
                      </w:pPr>
                      <w:r>
                        <w:rPr>
                          <w:rFonts w:eastAsia="Times New Roman" w:cstheme="minorHAnsi"/>
                          <w:color w:val="000000"/>
                          <w:sz w:val="24"/>
                          <w:szCs w:val="24"/>
                          <w:lang w:eastAsia="nl-BE"/>
                        </w:rPr>
                        <w:t>En dan zorgen verpleegster Stacey en haar nieuwsgierig zoontje Alex plots voor een ommekeer. Ludo zal nog één nieuw stuk schrijven: Requiem, opus 5.</w:t>
                      </w:r>
                    </w:p>
                    <w:p w14:paraId="65F73975" w14:textId="77777777" w:rsidR="00D17619" w:rsidRDefault="00DF088B">
                      <w:pPr>
                        <w:pStyle w:val="FrameContents"/>
                        <w:spacing w:after="0"/>
                        <w:jc w:val="both"/>
                        <w:rPr>
                          <w:rFonts w:cstheme="minorHAnsi"/>
                          <w:b/>
                          <w:bCs/>
                          <w:sz w:val="24"/>
                          <w:szCs w:val="24"/>
                        </w:rPr>
                      </w:pPr>
                      <w:r>
                        <w:rPr>
                          <w:rFonts w:cstheme="minorHAnsi"/>
                          <w:b/>
                          <w:bCs/>
                          <w:sz w:val="24"/>
                          <w:szCs w:val="24"/>
                        </w:rPr>
                        <w:t xml:space="preserve">JAN DECLEIR / HET BANKET / I SOLISTI / VLAAMS RADIOKOOR </w:t>
                      </w:r>
                      <w:r>
                        <w:rPr>
                          <w:rFonts w:cstheme="minorHAnsi"/>
                          <w:sz w:val="24"/>
                          <w:szCs w:val="24"/>
                        </w:rPr>
                        <w:t>//</w:t>
                      </w:r>
                      <w:r>
                        <w:rPr>
                          <w:rFonts w:cstheme="minorHAnsi"/>
                          <w:b/>
                          <w:bCs/>
                          <w:sz w:val="24"/>
                          <w:szCs w:val="24"/>
                        </w:rPr>
                        <w:t xml:space="preserve"> LANDRU</w:t>
                      </w:r>
                    </w:p>
                    <w:p w14:paraId="5864346A" w14:textId="77777777" w:rsidR="00D17619" w:rsidRDefault="00DF088B">
                      <w:pPr>
                        <w:pStyle w:val="FrameContents"/>
                        <w:spacing w:after="0"/>
                        <w:jc w:val="both"/>
                        <w:rPr>
                          <w:rFonts w:cstheme="minorHAnsi"/>
                          <w:sz w:val="24"/>
                          <w:szCs w:val="24"/>
                        </w:rPr>
                      </w:pPr>
                      <w:r>
                        <w:rPr>
                          <w:rFonts w:cstheme="minorHAnsi"/>
                          <w:sz w:val="24"/>
                          <w:szCs w:val="24"/>
                        </w:rPr>
                        <w:t>Vrijdag 22 oktober om 20u in de Schouwburg</w:t>
                      </w:r>
                    </w:p>
                    <w:p w14:paraId="173BAA77" w14:textId="77777777" w:rsidR="00D17619" w:rsidRDefault="00D17619">
                      <w:pPr>
                        <w:pStyle w:val="FrameContents"/>
                        <w:spacing w:after="0"/>
                        <w:jc w:val="both"/>
                        <w:rPr>
                          <w:rFonts w:eastAsia="Times New Roman" w:cstheme="minorHAnsi"/>
                          <w:color w:val="000000"/>
                          <w:sz w:val="27"/>
                          <w:szCs w:val="27"/>
                          <w:lang w:eastAsia="nl-BE"/>
                        </w:rPr>
                      </w:pPr>
                    </w:p>
                    <w:p w14:paraId="6707568B" w14:textId="77777777" w:rsidR="00D17619" w:rsidRDefault="00DF088B">
                      <w:pPr>
                        <w:pStyle w:val="FrameContents"/>
                        <w:spacing w:after="0"/>
                        <w:jc w:val="both"/>
                        <w:rPr>
                          <w:rFonts w:cstheme="minorHAnsi"/>
                          <w:sz w:val="24"/>
                          <w:szCs w:val="24"/>
                        </w:rPr>
                      </w:pPr>
                      <w:r>
                        <w:rPr>
                          <w:rFonts w:cstheme="minorHAnsi"/>
                          <w:sz w:val="24"/>
                          <w:szCs w:val="24"/>
                        </w:rPr>
                        <w:t>Henri-</w:t>
                      </w:r>
                      <w:proofErr w:type="spellStart"/>
                      <w:r>
                        <w:rPr>
                          <w:rFonts w:cstheme="minorHAnsi"/>
                          <w:sz w:val="24"/>
                          <w:szCs w:val="24"/>
                        </w:rPr>
                        <w:t>Désiré</w:t>
                      </w:r>
                      <w:proofErr w:type="spellEnd"/>
                      <w:r>
                        <w:rPr>
                          <w:rFonts w:cstheme="minorHAnsi"/>
                          <w:sz w:val="24"/>
                          <w:szCs w:val="24"/>
                        </w:rPr>
                        <w:t xml:space="preserve"> </w:t>
                      </w:r>
                      <w:proofErr w:type="spellStart"/>
                      <w:r>
                        <w:rPr>
                          <w:rFonts w:cstheme="minorHAnsi"/>
                          <w:sz w:val="24"/>
                          <w:szCs w:val="24"/>
                        </w:rPr>
                        <w:t>Landru</w:t>
                      </w:r>
                      <w:proofErr w:type="spellEnd"/>
                      <w:r>
                        <w:rPr>
                          <w:rFonts w:cstheme="minorHAnsi"/>
                          <w:sz w:val="24"/>
                          <w:szCs w:val="24"/>
                        </w:rPr>
                        <w:t xml:space="preserve"> lijkt een keurige heer, maar schijn bedriegt. Zo lokt de charmante </w:t>
                      </w:r>
                      <w:proofErr w:type="spellStart"/>
                      <w:r>
                        <w:rPr>
                          <w:rFonts w:cstheme="minorHAnsi"/>
                          <w:sz w:val="24"/>
                          <w:szCs w:val="24"/>
                        </w:rPr>
                        <w:t>Landru</w:t>
                      </w:r>
                      <w:proofErr w:type="spellEnd"/>
                      <w:r>
                        <w:rPr>
                          <w:rFonts w:cstheme="minorHAnsi"/>
                          <w:sz w:val="24"/>
                          <w:szCs w:val="24"/>
                        </w:rPr>
                        <w:t xml:space="preserve"> gedurende vier jaar (1915-1919) maar liefst 283 dame</w:t>
                      </w:r>
                      <w:r>
                        <w:rPr>
                          <w:rFonts w:cstheme="minorHAnsi"/>
                          <w:sz w:val="24"/>
                          <w:szCs w:val="24"/>
                        </w:rPr>
                        <w:t>s, vooral weduwes die hun man verloren in de Grote Oorlog. Uiteindelijk verdwijnen ze in zijn oven. Behalve hoge stapels kleren en wat as, blijft er van zijn slachtoffers niets over.</w:t>
                      </w:r>
                    </w:p>
                    <w:p w14:paraId="1F8FFEFF" w14:textId="77777777" w:rsidR="00D17619" w:rsidRDefault="00DF088B">
                      <w:pPr>
                        <w:pStyle w:val="FrameContents"/>
                        <w:spacing w:after="0"/>
                        <w:jc w:val="both"/>
                        <w:rPr>
                          <w:rFonts w:cstheme="minorHAnsi"/>
                          <w:sz w:val="24"/>
                          <w:szCs w:val="24"/>
                        </w:rPr>
                      </w:pPr>
                      <w:r>
                        <w:rPr>
                          <w:rFonts w:cstheme="minorHAnsi"/>
                        </w:rPr>
                        <w:t xml:space="preserve"> J</w:t>
                      </w:r>
                      <w:r>
                        <w:rPr>
                          <w:rFonts w:cstheme="minorHAnsi"/>
                          <w:sz w:val="24"/>
                          <w:szCs w:val="24"/>
                        </w:rPr>
                        <w:t xml:space="preserve">an </w:t>
                      </w:r>
                      <w:proofErr w:type="spellStart"/>
                      <w:r>
                        <w:rPr>
                          <w:rFonts w:cstheme="minorHAnsi"/>
                          <w:sz w:val="24"/>
                          <w:szCs w:val="24"/>
                        </w:rPr>
                        <w:t>Decleir</w:t>
                      </w:r>
                      <w:proofErr w:type="spellEnd"/>
                      <w:r>
                        <w:rPr>
                          <w:rFonts w:cstheme="minorHAnsi"/>
                          <w:sz w:val="24"/>
                          <w:szCs w:val="24"/>
                        </w:rPr>
                        <w:t xml:space="preserve"> kruipt op meesterlijke wijze in de huid van seriemoordenaar </w:t>
                      </w:r>
                      <w:proofErr w:type="spellStart"/>
                      <w:r>
                        <w:rPr>
                          <w:rFonts w:cstheme="minorHAnsi"/>
                          <w:sz w:val="24"/>
                          <w:szCs w:val="24"/>
                        </w:rPr>
                        <w:t>Landru</w:t>
                      </w:r>
                      <w:proofErr w:type="spellEnd"/>
                      <w:r>
                        <w:rPr>
                          <w:rFonts w:cstheme="minorHAnsi"/>
                          <w:sz w:val="24"/>
                          <w:szCs w:val="24"/>
                        </w:rPr>
                        <w:t xml:space="preserve">. De theatertekst van Het Banket en de muziek van Frederik </w:t>
                      </w:r>
                      <w:proofErr w:type="spellStart"/>
                      <w:r>
                        <w:rPr>
                          <w:rFonts w:cstheme="minorHAnsi"/>
                          <w:sz w:val="24"/>
                          <w:szCs w:val="24"/>
                        </w:rPr>
                        <w:t>Neyrinck</w:t>
                      </w:r>
                      <w:proofErr w:type="spellEnd"/>
                      <w:r>
                        <w:rPr>
                          <w:rFonts w:cstheme="minorHAnsi"/>
                          <w:sz w:val="24"/>
                          <w:szCs w:val="24"/>
                        </w:rPr>
                        <w:t xml:space="preserve"> brengen de gruwelhistorie van deze griezelige entertainer tot leven. Het blaaskwartet van I SOLISTI neemt je mee in dit ongelofelijke, waargebeurde verhaal.</w:t>
                      </w:r>
                    </w:p>
                  </w:txbxContent>
                </v:textbox>
                <w10:wrap type="square" anchorx="margin"/>
              </v:rect>
            </w:pict>
          </mc:Fallback>
        </mc:AlternateContent>
      </w:r>
      <w:r w:rsidR="00DF088B">
        <w:rPr>
          <w:rFonts w:cstheme="minorHAnsi"/>
          <w:color w:val="000000" w:themeColor="text1"/>
        </w:rPr>
        <w:t>16 muzikanten:</w:t>
      </w:r>
      <w:r>
        <w:rPr>
          <w:rFonts w:cstheme="minorHAnsi"/>
          <w:color w:val="000000" w:themeColor="text1"/>
        </w:rPr>
        <w:t xml:space="preserve"> </w:t>
      </w:r>
      <w:r w:rsidR="00DF088B">
        <w:rPr>
          <w:rFonts w:cstheme="minorHAnsi"/>
          <w:color w:val="000000" w:themeColor="text1"/>
        </w:rPr>
        <w:t xml:space="preserve">Viool 1: Matthieu </w:t>
      </w:r>
      <w:proofErr w:type="spellStart"/>
      <w:r w:rsidR="00DF088B">
        <w:rPr>
          <w:rFonts w:cstheme="minorHAnsi"/>
          <w:color w:val="000000" w:themeColor="text1"/>
        </w:rPr>
        <w:t>Camilleri</w:t>
      </w:r>
      <w:proofErr w:type="spellEnd"/>
      <w:r w:rsidR="00DF088B">
        <w:rPr>
          <w:rFonts w:cstheme="minorHAnsi"/>
          <w:color w:val="000000" w:themeColor="text1"/>
        </w:rPr>
        <w:t xml:space="preserve"> (</w:t>
      </w:r>
      <w:proofErr w:type="spellStart"/>
      <w:r w:rsidR="00DF088B">
        <w:rPr>
          <w:rFonts w:cstheme="minorHAnsi"/>
          <w:color w:val="000000" w:themeColor="text1"/>
        </w:rPr>
        <w:t>konzertmeister</w:t>
      </w:r>
      <w:proofErr w:type="spellEnd"/>
      <w:r w:rsidR="00DF088B">
        <w:rPr>
          <w:rFonts w:cstheme="minorHAnsi"/>
          <w:color w:val="000000" w:themeColor="text1"/>
        </w:rPr>
        <w:t xml:space="preserve">), Catherine </w:t>
      </w:r>
      <w:proofErr w:type="spellStart"/>
      <w:r w:rsidR="00DF088B">
        <w:rPr>
          <w:rFonts w:cstheme="minorHAnsi"/>
          <w:color w:val="000000" w:themeColor="text1"/>
        </w:rPr>
        <w:t>Meeùs</w:t>
      </w:r>
      <w:proofErr w:type="spellEnd"/>
      <w:r w:rsidR="00DF088B">
        <w:rPr>
          <w:rFonts w:cstheme="minorHAnsi"/>
          <w:color w:val="000000" w:themeColor="text1"/>
        </w:rPr>
        <w:t xml:space="preserve">, Marie </w:t>
      </w:r>
      <w:proofErr w:type="spellStart"/>
      <w:r w:rsidR="00DF088B">
        <w:rPr>
          <w:rFonts w:cstheme="minorHAnsi"/>
          <w:color w:val="000000" w:themeColor="text1"/>
        </w:rPr>
        <w:t>Toriu</w:t>
      </w:r>
      <w:proofErr w:type="spellEnd"/>
      <w:r>
        <w:rPr>
          <w:rFonts w:cstheme="minorHAnsi"/>
          <w:color w:val="000000" w:themeColor="text1"/>
        </w:rPr>
        <w:t xml:space="preserve"> - </w:t>
      </w:r>
      <w:r w:rsidR="00DF088B">
        <w:rPr>
          <w:rFonts w:cstheme="minorHAnsi"/>
          <w:color w:val="000000" w:themeColor="text1"/>
        </w:rPr>
        <w:t xml:space="preserve">Viool 2/altviool: </w:t>
      </w:r>
      <w:proofErr w:type="spellStart"/>
      <w:r w:rsidR="00DF088B">
        <w:rPr>
          <w:rFonts w:cstheme="minorHAnsi"/>
          <w:color w:val="000000" w:themeColor="text1"/>
        </w:rPr>
        <w:t>Jorlen</w:t>
      </w:r>
      <w:proofErr w:type="spellEnd"/>
      <w:r w:rsidR="00DF088B">
        <w:rPr>
          <w:rFonts w:cstheme="minorHAnsi"/>
          <w:color w:val="000000" w:themeColor="text1"/>
        </w:rPr>
        <w:t xml:space="preserve"> V</w:t>
      </w:r>
      <w:r w:rsidR="00DF088B">
        <w:rPr>
          <w:rFonts w:cstheme="minorHAnsi"/>
          <w:color w:val="000000" w:themeColor="text1"/>
        </w:rPr>
        <w:t xml:space="preserve">ega </w:t>
      </w:r>
      <w:proofErr w:type="spellStart"/>
      <w:r w:rsidR="00DF088B">
        <w:rPr>
          <w:rFonts w:cstheme="minorHAnsi"/>
          <w:color w:val="000000" w:themeColor="text1"/>
        </w:rPr>
        <w:t>Garcia</w:t>
      </w:r>
      <w:proofErr w:type="spellEnd"/>
      <w:r w:rsidR="00DF088B">
        <w:rPr>
          <w:rFonts w:cstheme="minorHAnsi"/>
          <w:color w:val="000000" w:themeColor="text1"/>
        </w:rPr>
        <w:t xml:space="preserve">, Laurent </w:t>
      </w:r>
      <w:proofErr w:type="spellStart"/>
      <w:r w:rsidR="00DF088B">
        <w:rPr>
          <w:rFonts w:cstheme="minorHAnsi"/>
          <w:color w:val="000000" w:themeColor="text1"/>
        </w:rPr>
        <w:t>Hulsbosch</w:t>
      </w:r>
      <w:proofErr w:type="spellEnd"/>
      <w:r w:rsidR="00DF088B">
        <w:rPr>
          <w:rFonts w:cstheme="minorHAnsi"/>
          <w:color w:val="000000" w:themeColor="text1"/>
        </w:rPr>
        <w:t xml:space="preserve">, </w:t>
      </w:r>
      <w:proofErr w:type="spellStart"/>
      <w:r w:rsidR="00DF088B">
        <w:rPr>
          <w:rFonts w:cstheme="minorHAnsi"/>
          <w:color w:val="000000" w:themeColor="text1"/>
        </w:rPr>
        <w:t>Marrie</w:t>
      </w:r>
      <w:proofErr w:type="spellEnd"/>
      <w:r w:rsidR="00DF088B">
        <w:rPr>
          <w:rFonts w:cstheme="minorHAnsi"/>
          <w:color w:val="000000" w:themeColor="text1"/>
        </w:rPr>
        <w:t xml:space="preserve"> Mooij</w:t>
      </w:r>
      <w:r>
        <w:rPr>
          <w:rFonts w:cstheme="minorHAnsi"/>
          <w:color w:val="000000" w:themeColor="text1"/>
        </w:rPr>
        <w:t xml:space="preserve"> - </w:t>
      </w:r>
      <w:r w:rsidR="00DF088B" w:rsidRPr="003566E7">
        <w:rPr>
          <w:rFonts w:cstheme="minorHAnsi"/>
          <w:color w:val="000000" w:themeColor="text1"/>
        </w:rPr>
        <w:t xml:space="preserve">Altviool: Wendy </w:t>
      </w:r>
      <w:proofErr w:type="spellStart"/>
      <w:r w:rsidR="00DF088B" w:rsidRPr="003566E7">
        <w:rPr>
          <w:rFonts w:cstheme="minorHAnsi"/>
          <w:color w:val="000000" w:themeColor="text1"/>
        </w:rPr>
        <w:t>Ruymen</w:t>
      </w:r>
      <w:proofErr w:type="spellEnd"/>
      <w:r w:rsidR="00DF088B" w:rsidRPr="003566E7">
        <w:rPr>
          <w:rFonts w:cstheme="minorHAnsi"/>
          <w:color w:val="000000" w:themeColor="text1"/>
        </w:rPr>
        <w:t xml:space="preserve">, </w:t>
      </w:r>
      <w:proofErr w:type="spellStart"/>
      <w:r w:rsidR="00DF088B" w:rsidRPr="003566E7">
        <w:rPr>
          <w:rFonts w:cstheme="minorHAnsi"/>
          <w:color w:val="000000" w:themeColor="text1"/>
        </w:rPr>
        <w:t>Sylvestre</w:t>
      </w:r>
      <w:proofErr w:type="spellEnd"/>
      <w:r w:rsidR="00DF088B" w:rsidRPr="003566E7">
        <w:rPr>
          <w:rFonts w:cstheme="minorHAnsi"/>
          <w:color w:val="000000" w:themeColor="text1"/>
        </w:rPr>
        <w:t xml:space="preserve"> </w:t>
      </w:r>
      <w:proofErr w:type="spellStart"/>
      <w:r w:rsidR="00DF088B" w:rsidRPr="003566E7">
        <w:rPr>
          <w:rFonts w:cstheme="minorHAnsi"/>
          <w:color w:val="000000" w:themeColor="text1"/>
        </w:rPr>
        <w:t>Vergez</w:t>
      </w:r>
      <w:proofErr w:type="spellEnd"/>
      <w:r w:rsidRPr="003566E7">
        <w:rPr>
          <w:rFonts w:cstheme="minorHAnsi"/>
          <w:color w:val="000000" w:themeColor="text1"/>
        </w:rPr>
        <w:t xml:space="preserve">  - </w:t>
      </w:r>
      <w:r w:rsidR="00DF088B" w:rsidRPr="003566E7">
        <w:rPr>
          <w:rFonts w:cstheme="minorHAnsi"/>
          <w:color w:val="000000" w:themeColor="text1"/>
        </w:rPr>
        <w:t>Cello/</w:t>
      </w:r>
      <w:proofErr w:type="spellStart"/>
      <w:r w:rsidR="00DF088B" w:rsidRPr="003566E7">
        <w:rPr>
          <w:rFonts w:cstheme="minorHAnsi"/>
          <w:color w:val="000000" w:themeColor="text1"/>
        </w:rPr>
        <w:t>basse</w:t>
      </w:r>
      <w:proofErr w:type="spellEnd"/>
      <w:r w:rsidR="00DF088B" w:rsidRPr="003566E7">
        <w:rPr>
          <w:rFonts w:cstheme="minorHAnsi"/>
          <w:color w:val="000000" w:themeColor="text1"/>
        </w:rPr>
        <w:t xml:space="preserve"> de </w:t>
      </w:r>
      <w:proofErr w:type="spellStart"/>
      <w:r w:rsidR="00DF088B" w:rsidRPr="003566E7">
        <w:rPr>
          <w:rFonts w:cstheme="minorHAnsi"/>
          <w:color w:val="000000" w:themeColor="text1"/>
        </w:rPr>
        <w:t>violon</w:t>
      </w:r>
      <w:proofErr w:type="spellEnd"/>
      <w:r w:rsidR="00DF088B" w:rsidRPr="003566E7">
        <w:rPr>
          <w:rFonts w:cstheme="minorHAnsi"/>
          <w:color w:val="000000" w:themeColor="text1"/>
        </w:rPr>
        <w:t>: Marian Minnen</w:t>
      </w:r>
      <w:r w:rsidRPr="003566E7">
        <w:rPr>
          <w:rFonts w:cstheme="minorHAnsi"/>
          <w:color w:val="000000" w:themeColor="text1"/>
        </w:rPr>
        <w:t xml:space="preserve"> - </w:t>
      </w:r>
      <w:r w:rsidR="00DF088B" w:rsidRPr="003566E7">
        <w:rPr>
          <w:rFonts w:cstheme="minorHAnsi"/>
          <w:color w:val="000000" w:themeColor="text1"/>
        </w:rPr>
        <w:t xml:space="preserve">Basse de </w:t>
      </w:r>
      <w:proofErr w:type="spellStart"/>
      <w:r w:rsidR="00DF088B" w:rsidRPr="003566E7">
        <w:rPr>
          <w:rFonts w:cstheme="minorHAnsi"/>
          <w:color w:val="000000" w:themeColor="text1"/>
        </w:rPr>
        <w:t>violon</w:t>
      </w:r>
      <w:proofErr w:type="spellEnd"/>
      <w:r w:rsidR="00DF088B" w:rsidRPr="003566E7">
        <w:rPr>
          <w:rFonts w:cstheme="minorHAnsi"/>
          <w:color w:val="000000" w:themeColor="text1"/>
        </w:rPr>
        <w:t xml:space="preserve">: </w:t>
      </w:r>
      <w:proofErr w:type="spellStart"/>
      <w:r w:rsidR="00DF088B" w:rsidRPr="003566E7">
        <w:rPr>
          <w:rFonts w:cstheme="minorHAnsi"/>
          <w:color w:val="000000" w:themeColor="text1"/>
        </w:rPr>
        <w:t>Corentin</w:t>
      </w:r>
      <w:proofErr w:type="spellEnd"/>
      <w:r w:rsidR="00DF088B" w:rsidRPr="003566E7">
        <w:rPr>
          <w:rFonts w:cstheme="minorHAnsi"/>
          <w:color w:val="000000" w:themeColor="text1"/>
        </w:rPr>
        <w:t xml:space="preserve"> </w:t>
      </w:r>
      <w:proofErr w:type="spellStart"/>
      <w:r w:rsidR="00DF088B" w:rsidRPr="003566E7">
        <w:rPr>
          <w:rFonts w:cstheme="minorHAnsi"/>
          <w:color w:val="000000" w:themeColor="text1"/>
        </w:rPr>
        <w:t>Dellicour</w:t>
      </w:r>
      <w:proofErr w:type="spellEnd"/>
      <w:r w:rsidRPr="003566E7">
        <w:rPr>
          <w:rFonts w:cstheme="minorHAnsi"/>
          <w:color w:val="000000" w:themeColor="text1"/>
        </w:rPr>
        <w:t xml:space="preserve"> - </w:t>
      </w:r>
      <w:proofErr w:type="spellStart"/>
      <w:r w:rsidR="00DF088B">
        <w:rPr>
          <w:rFonts w:cstheme="minorHAnsi"/>
          <w:color w:val="000000" w:themeColor="text1"/>
        </w:rPr>
        <w:t>Violone</w:t>
      </w:r>
      <w:proofErr w:type="spellEnd"/>
      <w:r w:rsidR="00DF088B">
        <w:rPr>
          <w:rFonts w:cstheme="minorHAnsi"/>
          <w:color w:val="000000" w:themeColor="text1"/>
        </w:rPr>
        <w:t xml:space="preserve">/Contrabas: </w:t>
      </w:r>
      <w:proofErr w:type="spellStart"/>
      <w:r w:rsidR="00DF088B">
        <w:rPr>
          <w:rFonts w:cstheme="minorHAnsi"/>
          <w:color w:val="000000" w:themeColor="text1"/>
        </w:rPr>
        <w:t>Benoît</w:t>
      </w:r>
      <w:proofErr w:type="spellEnd"/>
      <w:r w:rsidR="00DF088B">
        <w:rPr>
          <w:rFonts w:cstheme="minorHAnsi"/>
          <w:color w:val="000000" w:themeColor="text1"/>
        </w:rPr>
        <w:t xml:space="preserve"> Vanden </w:t>
      </w:r>
      <w:proofErr w:type="spellStart"/>
      <w:r w:rsidR="00DF088B">
        <w:rPr>
          <w:rFonts w:cstheme="minorHAnsi"/>
          <w:color w:val="000000" w:themeColor="text1"/>
        </w:rPr>
        <w:t>Bemden</w:t>
      </w:r>
      <w:proofErr w:type="spellEnd"/>
      <w:r>
        <w:rPr>
          <w:rFonts w:cstheme="minorHAnsi"/>
          <w:color w:val="000000" w:themeColor="text1"/>
        </w:rPr>
        <w:t xml:space="preserve"> - </w:t>
      </w:r>
      <w:r w:rsidR="00DF088B">
        <w:rPr>
          <w:rFonts w:cstheme="minorHAnsi"/>
          <w:color w:val="000000" w:themeColor="text1"/>
        </w:rPr>
        <w:t xml:space="preserve">Hobo : </w:t>
      </w:r>
      <w:proofErr w:type="spellStart"/>
      <w:r w:rsidR="00DF088B">
        <w:rPr>
          <w:rFonts w:cstheme="minorHAnsi"/>
          <w:color w:val="000000" w:themeColor="text1"/>
        </w:rPr>
        <w:t>Vinciane</w:t>
      </w:r>
      <w:proofErr w:type="spellEnd"/>
      <w:r w:rsidR="00DF088B">
        <w:rPr>
          <w:rFonts w:cstheme="minorHAnsi"/>
          <w:color w:val="000000" w:themeColor="text1"/>
        </w:rPr>
        <w:t xml:space="preserve"> </w:t>
      </w:r>
      <w:proofErr w:type="spellStart"/>
      <w:r w:rsidR="00DF088B">
        <w:rPr>
          <w:rFonts w:cstheme="minorHAnsi"/>
          <w:color w:val="000000" w:themeColor="text1"/>
        </w:rPr>
        <w:t>Baudhuin</w:t>
      </w:r>
      <w:proofErr w:type="spellEnd"/>
      <w:r w:rsidR="00DF088B">
        <w:rPr>
          <w:rFonts w:cstheme="minorHAnsi"/>
          <w:color w:val="000000" w:themeColor="text1"/>
        </w:rPr>
        <w:t>, Griet Cornelis</w:t>
      </w:r>
      <w:r>
        <w:rPr>
          <w:rFonts w:cstheme="minorHAnsi"/>
          <w:color w:val="000000" w:themeColor="text1"/>
        </w:rPr>
        <w:t xml:space="preserve"> - </w:t>
      </w:r>
      <w:r w:rsidR="00DF088B" w:rsidRPr="003566E7">
        <w:rPr>
          <w:rFonts w:cstheme="minorHAnsi"/>
          <w:color w:val="000000" w:themeColor="text1"/>
        </w:rPr>
        <w:t xml:space="preserve">Fagot : Isabel </w:t>
      </w:r>
      <w:proofErr w:type="spellStart"/>
      <w:r w:rsidR="00DF088B" w:rsidRPr="003566E7">
        <w:rPr>
          <w:rFonts w:cstheme="minorHAnsi"/>
          <w:color w:val="000000" w:themeColor="text1"/>
        </w:rPr>
        <w:t>Favilla</w:t>
      </w:r>
      <w:proofErr w:type="spellEnd"/>
      <w:r w:rsidR="00DF088B" w:rsidRPr="003566E7">
        <w:rPr>
          <w:rFonts w:cstheme="minorHAnsi"/>
          <w:color w:val="000000" w:themeColor="text1"/>
        </w:rPr>
        <w:t xml:space="preserve"> </w:t>
      </w:r>
      <w:r w:rsidRPr="003566E7">
        <w:rPr>
          <w:rFonts w:cstheme="minorHAnsi"/>
          <w:color w:val="000000" w:themeColor="text1"/>
        </w:rPr>
        <w:t xml:space="preserve">- </w:t>
      </w:r>
      <w:r w:rsidR="00DF088B" w:rsidRPr="003566E7">
        <w:rPr>
          <w:rFonts w:cstheme="minorHAnsi"/>
          <w:color w:val="000000" w:themeColor="text1"/>
        </w:rPr>
        <w:t xml:space="preserve">Klavecimbel: Olivier </w:t>
      </w:r>
      <w:proofErr w:type="spellStart"/>
      <w:r w:rsidR="00DF088B" w:rsidRPr="003566E7">
        <w:rPr>
          <w:rFonts w:cstheme="minorHAnsi"/>
          <w:color w:val="000000" w:themeColor="text1"/>
        </w:rPr>
        <w:t>Fortin</w:t>
      </w:r>
      <w:proofErr w:type="spellEnd"/>
      <w:r w:rsidRPr="003566E7">
        <w:rPr>
          <w:rFonts w:cstheme="minorHAnsi"/>
          <w:color w:val="000000" w:themeColor="text1"/>
        </w:rPr>
        <w:t xml:space="preserve"> - </w:t>
      </w:r>
      <w:proofErr w:type="spellStart"/>
      <w:r w:rsidR="00DF088B">
        <w:rPr>
          <w:rFonts w:cstheme="minorHAnsi"/>
          <w:color w:val="000000" w:themeColor="text1"/>
        </w:rPr>
        <w:t>Teorbe</w:t>
      </w:r>
      <w:proofErr w:type="spellEnd"/>
      <w:r w:rsidR="00DF088B">
        <w:rPr>
          <w:rFonts w:cstheme="minorHAnsi"/>
          <w:color w:val="000000" w:themeColor="text1"/>
        </w:rPr>
        <w:t>/Gitaar : Bernard Z</w:t>
      </w:r>
      <w:r w:rsidR="00DF088B">
        <w:rPr>
          <w:rFonts w:cstheme="minorHAnsi"/>
          <w:color w:val="000000" w:themeColor="text1"/>
        </w:rPr>
        <w:t>onderman</w:t>
      </w:r>
    </w:p>
    <w:sectPr w:rsidR="00D1761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19"/>
    <w:rsid w:val="003566E7"/>
    <w:rsid w:val="00D17619"/>
    <w:rsid w:val="00DF088B"/>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5221589"/>
  <w15:docId w15:val="{2C22651D-A50D-4628-864B-96E63C0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8121C"/>
    <w:rPr>
      <w:i/>
      <w:iCs/>
    </w:rPr>
  </w:style>
  <w:style w:type="character" w:styleId="Hyperlink">
    <w:name w:val="Hyperlink"/>
    <w:basedOn w:val="Standaardalinea-lettertype"/>
    <w:uiPriority w:val="99"/>
    <w:semiHidden/>
    <w:unhideWhenUsed/>
    <w:rsid w:val="00E72345"/>
    <w:rPr>
      <w:color w:val="0000FF"/>
      <w:u w:val="single"/>
    </w:rPr>
  </w:style>
  <w:style w:type="character" w:customStyle="1" w:styleId="KoptekstChar">
    <w:name w:val="Koptekst Char"/>
    <w:basedOn w:val="Standaardalinea-lettertype"/>
    <w:link w:val="Koptekst"/>
    <w:uiPriority w:val="99"/>
    <w:qFormat/>
    <w:rsid w:val="00F35329"/>
  </w:style>
  <w:style w:type="character" w:customStyle="1" w:styleId="VoettekstChar">
    <w:name w:val="Voettekst Char"/>
    <w:basedOn w:val="Standaardalinea-lettertype"/>
    <w:link w:val="Voettekst"/>
    <w:uiPriority w:val="99"/>
    <w:qFormat/>
    <w:rsid w:val="00F35329"/>
  </w:style>
  <w:style w:type="character" w:customStyle="1" w:styleId="BallontekstChar">
    <w:name w:val="Ballontekst Char"/>
    <w:basedOn w:val="Standaardalinea-lettertype"/>
    <w:link w:val="Ballontekst"/>
    <w:uiPriority w:val="99"/>
    <w:semiHidden/>
    <w:qFormat/>
    <w:rsid w:val="00CF4D7A"/>
    <w:rPr>
      <w:rFonts w:ascii="Times New Roman" w:hAnsi="Times New Roman" w:cs="Times New Roman"/>
      <w:sz w:val="18"/>
      <w:szCs w:val="18"/>
    </w:rPr>
  </w:style>
  <w:style w:type="paragraph" w:customStyle="1" w:styleId="Heading">
    <w:name w:val="Heading"/>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Normaalweb">
    <w:name w:val="Normal (Web)"/>
    <w:basedOn w:val="Standaard"/>
    <w:uiPriority w:val="99"/>
    <w:unhideWhenUsed/>
    <w:qFormat/>
    <w:rsid w:val="0078121C"/>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F35329"/>
    <w:pPr>
      <w:tabs>
        <w:tab w:val="center" w:pos="4536"/>
        <w:tab w:val="right" w:pos="9072"/>
      </w:tabs>
      <w:spacing w:after="0" w:line="240" w:lineRule="auto"/>
    </w:pPr>
  </w:style>
  <w:style w:type="paragraph" w:styleId="Voettekst">
    <w:name w:val="footer"/>
    <w:basedOn w:val="Standaard"/>
    <w:link w:val="VoettekstChar"/>
    <w:uiPriority w:val="99"/>
    <w:unhideWhenUsed/>
    <w:rsid w:val="00F35329"/>
    <w:pPr>
      <w:tabs>
        <w:tab w:val="center" w:pos="4536"/>
        <w:tab w:val="right" w:pos="9072"/>
      </w:tabs>
      <w:spacing w:after="0" w:line="240" w:lineRule="auto"/>
    </w:pPr>
  </w:style>
  <w:style w:type="paragraph" w:styleId="Lijstalinea">
    <w:name w:val="List Paragraph"/>
    <w:basedOn w:val="Standaard"/>
    <w:uiPriority w:val="34"/>
    <w:qFormat/>
    <w:rsid w:val="00FA2EB8"/>
    <w:pPr>
      <w:ind w:left="720"/>
      <w:contextualSpacing/>
    </w:pPr>
  </w:style>
  <w:style w:type="paragraph" w:styleId="Ballontekst">
    <w:name w:val="Balloon Text"/>
    <w:basedOn w:val="Standaard"/>
    <w:link w:val="BallontekstChar"/>
    <w:uiPriority w:val="99"/>
    <w:semiHidden/>
    <w:unhideWhenUsed/>
    <w:qFormat/>
    <w:rsid w:val="00CF4D7A"/>
    <w:pPr>
      <w:spacing w:after="0" w:line="240" w:lineRule="auto"/>
    </w:pPr>
    <w:rPr>
      <w:rFonts w:ascii="Times New Roman" w:hAnsi="Times New Roman" w:cs="Times New Roman"/>
      <w:sz w:val="18"/>
      <w:szCs w:val="18"/>
    </w:r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A95D-3074-E248-AE1F-2BC684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Huyghe</dc:creator>
  <dc:description/>
  <cp:lastModifiedBy>Margriet Huyghe</cp:lastModifiedBy>
  <cp:revision>2</cp:revision>
  <cp:lastPrinted>2021-10-01T12:24:00Z</cp:lastPrinted>
  <dcterms:created xsi:type="dcterms:W3CDTF">2021-10-01T12:25:00Z</dcterms:created>
  <dcterms:modified xsi:type="dcterms:W3CDTF">2021-10-01T12:25:00Z</dcterms:modified>
  <dc:language>en-GB</dc:language>
</cp:coreProperties>
</file>